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52" w:rsidRPr="005B775E" w:rsidRDefault="00A83C82" w:rsidP="00BE7352">
      <w:pPr>
        <w:pStyle w:val="a3"/>
        <w:tabs>
          <w:tab w:val="left" w:pos="8176"/>
        </w:tabs>
        <w:ind w:left="102" w:right="103" w:firstLine="837"/>
        <w:jc w:val="center"/>
        <w:rPr>
          <w:b/>
          <w:sz w:val="24"/>
          <w:szCs w:val="24"/>
        </w:rPr>
      </w:pPr>
      <w:r w:rsidRPr="005B775E">
        <w:rPr>
          <w:b/>
          <w:sz w:val="24"/>
          <w:szCs w:val="24"/>
        </w:rPr>
        <w:t xml:space="preserve">Анализ </w:t>
      </w:r>
      <w:r w:rsidR="00BE7352" w:rsidRPr="005B775E">
        <w:rPr>
          <w:b/>
          <w:sz w:val="24"/>
          <w:szCs w:val="24"/>
        </w:rPr>
        <w:t>работы по сетевому взаимодействию</w:t>
      </w:r>
    </w:p>
    <w:p w:rsidR="00A83C82" w:rsidRPr="005B775E" w:rsidRDefault="00BE7352" w:rsidP="00BE7352">
      <w:pPr>
        <w:pStyle w:val="a3"/>
        <w:tabs>
          <w:tab w:val="left" w:pos="8176"/>
        </w:tabs>
        <w:ind w:left="102" w:right="103" w:firstLine="837"/>
        <w:jc w:val="center"/>
        <w:rPr>
          <w:b/>
          <w:sz w:val="24"/>
          <w:szCs w:val="24"/>
        </w:rPr>
      </w:pPr>
      <w:r w:rsidRPr="005B775E">
        <w:rPr>
          <w:b/>
          <w:sz w:val="24"/>
          <w:szCs w:val="24"/>
        </w:rPr>
        <w:t xml:space="preserve"> МБОУ СОШ №4 им. В.М. </w:t>
      </w:r>
      <w:proofErr w:type="spellStart"/>
      <w:r w:rsidRPr="005B775E">
        <w:rPr>
          <w:b/>
          <w:sz w:val="24"/>
          <w:szCs w:val="24"/>
        </w:rPr>
        <w:t>Евскина</w:t>
      </w:r>
      <w:proofErr w:type="spellEnd"/>
      <w:r w:rsidRPr="005B775E">
        <w:rPr>
          <w:b/>
          <w:sz w:val="24"/>
          <w:szCs w:val="24"/>
        </w:rPr>
        <w:t xml:space="preserve"> 2024-2025 учебный год</w:t>
      </w:r>
    </w:p>
    <w:p w:rsidR="003A2AF2" w:rsidRPr="00BE7352" w:rsidRDefault="00BE7352" w:rsidP="00BE7352">
      <w:pPr>
        <w:pStyle w:val="a5"/>
        <w:jc w:val="both"/>
        <w:rPr>
          <w:sz w:val="24"/>
          <w:szCs w:val="24"/>
        </w:rPr>
      </w:pPr>
      <w:r>
        <w:tab/>
      </w:r>
      <w:r w:rsidR="003A2AF2" w:rsidRPr="00BE7352">
        <w:rPr>
          <w:sz w:val="24"/>
          <w:szCs w:val="24"/>
        </w:rPr>
        <w:t>Одной из важнейших задач образовательной политики государства на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современном этапе выступает организация всестороннего партнерства, в том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числе и развитие сетевого взаимодействия на различных уровнях системы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образования.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Сегодня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под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сетевым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взаимодействием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понимается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система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горизонтальных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и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вертикальных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связей,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обеспечивающая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доступность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качественного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образования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для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всех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категорий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граждан,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вариативность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образования,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открытость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образовательных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организаций,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повышение</w:t>
      </w:r>
      <w:r w:rsidR="003A2AF2" w:rsidRPr="00BE7352">
        <w:rPr>
          <w:spacing w:val="-67"/>
          <w:sz w:val="24"/>
          <w:szCs w:val="24"/>
        </w:rPr>
        <w:t xml:space="preserve"> </w:t>
      </w:r>
      <w:r w:rsidRPr="00BE7352">
        <w:rPr>
          <w:spacing w:val="-67"/>
          <w:sz w:val="24"/>
          <w:szCs w:val="24"/>
        </w:rPr>
        <w:t xml:space="preserve">    </w:t>
      </w:r>
      <w:r w:rsidR="003A2AF2" w:rsidRPr="00BE7352">
        <w:rPr>
          <w:sz w:val="24"/>
          <w:szCs w:val="24"/>
        </w:rPr>
        <w:t>профессиональной компетентности педагогов и использование современных</w:t>
      </w:r>
      <w:r w:rsidR="003A2AF2" w:rsidRPr="00BE7352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="003A2AF2" w:rsidRPr="00BE7352">
        <w:rPr>
          <w:sz w:val="24"/>
          <w:szCs w:val="24"/>
        </w:rPr>
        <w:t>ИКТ-технологий</w:t>
      </w:r>
      <w:proofErr w:type="spellEnd"/>
      <w:proofErr w:type="gramEnd"/>
      <w:r w:rsidR="003A2AF2" w:rsidRPr="00BE7352">
        <w:rPr>
          <w:sz w:val="24"/>
          <w:szCs w:val="24"/>
        </w:rPr>
        <w:t>.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Сетевое взаимодействие позволяет: распределять ресурсы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при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общей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задаче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деятельности;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опираться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на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инициативу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каждого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конкретного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участника;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осуществлять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прямой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контакт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участников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друг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с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другом;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выстраивать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многообразные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возможные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пути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движения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при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общности внешней цели; использовать общий ресурс сети для нужд каждого</w:t>
      </w:r>
      <w:r w:rsidR="003A2AF2" w:rsidRPr="00BE7352">
        <w:rPr>
          <w:spacing w:val="1"/>
          <w:sz w:val="24"/>
          <w:szCs w:val="24"/>
        </w:rPr>
        <w:t xml:space="preserve"> </w:t>
      </w:r>
      <w:r w:rsidR="003A2AF2" w:rsidRPr="00BE7352">
        <w:rPr>
          <w:sz w:val="24"/>
          <w:szCs w:val="24"/>
        </w:rPr>
        <w:t>конкретного участника.</w:t>
      </w:r>
    </w:p>
    <w:p w:rsidR="00A83C82" w:rsidRPr="00BE7352" w:rsidRDefault="00A83C82" w:rsidP="00DC15EC">
      <w:pPr>
        <w:pStyle w:val="a5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BE7352">
        <w:rPr>
          <w:color w:val="000000"/>
          <w:sz w:val="24"/>
          <w:szCs w:val="24"/>
          <w:shd w:val="clear" w:color="auto" w:fill="FFFFFF"/>
        </w:rPr>
        <w:t>При этом</w:t>
      </w:r>
      <w:proofErr w:type="gramStart"/>
      <w:r w:rsidRPr="00BE7352">
        <w:rPr>
          <w:color w:val="000000"/>
          <w:sz w:val="24"/>
          <w:szCs w:val="24"/>
          <w:shd w:val="clear" w:color="auto" w:fill="FFFFFF"/>
        </w:rPr>
        <w:t>,</w:t>
      </w:r>
      <w:proofErr w:type="gramEnd"/>
      <w:r w:rsidRPr="00BE7352">
        <w:rPr>
          <w:color w:val="000000"/>
          <w:sz w:val="24"/>
          <w:szCs w:val="24"/>
          <w:shd w:val="clear" w:color="auto" w:fill="FFFFFF"/>
        </w:rPr>
        <w:t xml:space="preserve"> сетевое взаимодействие в системе образования сегодня рассматривается не только в рамках реализации ФГОС ООО (в части профильного обучения и внеурочной деятельности), но и в более широком аспекте совершенствования деятельности образовательных организаций.</w:t>
      </w:r>
    </w:p>
    <w:p w:rsidR="003A2AF2" w:rsidRPr="00BE7352" w:rsidRDefault="003A2AF2" w:rsidP="00DC15EC">
      <w:pPr>
        <w:pStyle w:val="a5"/>
        <w:ind w:firstLine="708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Сетевое взаимодействие осуществлялось по следующим </w:t>
      </w:r>
      <w:r w:rsidRPr="00BE7352">
        <w:rPr>
          <w:b/>
          <w:bCs/>
          <w:sz w:val="24"/>
          <w:szCs w:val="24"/>
        </w:rPr>
        <w:t>направлениям</w:t>
      </w:r>
      <w:r w:rsidRPr="00BE7352">
        <w:rPr>
          <w:sz w:val="24"/>
          <w:szCs w:val="24"/>
        </w:rPr>
        <w:t xml:space="preserve">: 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>• в учебном процессе – проведение открытых уроков по отдельным предметам учителями школы, подготовк</w:t>
      </w:r>
      <w:r w:rsidR="00DC15EC">
        <w:rPr>
          <w:sz w:val="24"/>
          <w:szCs w:val="24"/>
        </w:rPr>
        <w:t xml:space="preserve">а к </w:t>
      </w:r>
      <w:r w:rsidR="00170346">
        <w:rPr>
          <w:sz w:val="24"/>
          <w:szCs w:val="24"/>
        </w:rPr>
        <w:t>ГИА</w:t>
      </w:r>
      <w:r w:rsidR="00DC15EC">
        <w:rPr>
          <w:sz w:val="24"/>
          <w:szCs w:val="24"/>
        </w:rPr>
        <w:t xml:space="preserve"> и предметным олимпиадам</w:t>
      </w:r>
      <w:r w:rsidRPr="00BE7352">
        <w:rPr>
          <w:sz w:val="24"/>
          <w:szCs w:val="24"/>
        </w:rPr>
        <w:t>; преемственность в обучени</w:t>
      </w:r>
      <w:r w:rsidR="00DC15EC">
        <w:rPr>
          <w:sz w:val="24"/>
          <w:szCs w:val="24"/>
        </w:rPr>
        <w:t>и</w:t>
      </w:r>
      <w:r w:rsidRPr="00BE7352">
        <w:rPr>
          <w:sz w:val="24"/>
          <w:szCs w:val="24"/>
        </w:rPr>
        <w:t xml:space="preserve"> дошкольников и</w:t>
      </w:r>
      <w:r w:rsidR="00DC15EC">
        <w:rPr>
          <w:sz w:val="24"/>
          <w:szCs w:val="24"/>
        </w:rPr>
        <w:t xml:space="preserve"> обучающихся начальных классов;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• в сфере общения и досуга – организация совместных праздников, кружков, спортивных соревнований, совместная краеведческая, поисковая работа, изучение традиций русского народа, вовлечение </w:t>
      </w:r>
      <w:r w:rsidR="00DC15EC">
        <w:rPr>
          <w:sz w:val="24"/>
          <w:szCs w:val="24"/>
        </w:rPr>
        <w:t>об</w:t>
      </w:r>
      <w:r w:rsidRPr="00BE7352">
        <w:rPr>
          <w:sz w:val="24"/>
          <w:szCs w:val="24"/>
        </w:rPr>
        <w:t>уча</w:t>
      </w:r>
      <w:r w:rsidR="00DC15EC">
        <w:rPr>
          <w:sz w:val="24"/>
          <w:szCs w:val="24"/>
        </w:rPr>
        <w:t>ю</w:t>
      </w:r>
      <w:r w:rsidRPr="00BE7352">
        <w:rPr>
          <w:sz w:val="24"/>
          <w:szCs w:val="24"/>
        </w:rPr>
        <w:t>щихся в деятельность детских общественных организаций, шефство над дошкольниками;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>• в сфере повышения квалификации – организация систематической методической работы, ориентированной на профессиональное развитие педагогических и управленческих кадров;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 • в проведении </w:t>
      </w:r>
      <w:proofErr w:type="spellStart"/>
      <w:r w:rsidRPr="00BE7352">
        <w:rPr>
          <w:sz w:val="24"/>
          <w:szCs w:val="24"/>
        </w:rPr>
        <w:t>психолого</w:t>
      </w:r>
      <w:proofErr w:type="spellEnd"/>
      <w:r w:rsidRPr="00BE7352">
        <w:rPr>
          <w:sz w:val="24"/>
          <w:szCs w:val="24"/>
        </w:rPr>
        <w:t xml:space="preserve"> – педагогических исследований. </w:t>
      </w:r>
    </w:p>
    <w:p w:rsidR="003A2AF2" w:rsidRPr="00BE7352" w:rsidRDefault="003A2AF2" w:rsidP="00DC15EC">
      <w:pPr>
        <w:pStyle w:val="a5"/>
        <w:ind w:firstLine="708"/>
        <w:jc w:val="both"/>
        <w:rPr>
          <w:sz w:val="24"/>
          <w:szCs w:val="24"/>
        </w:rPr>
      </w:pPr>
      <w:r w:rsidRPr="00BE7352">
        <w:rPr>
          <w:sz w:val="24"/>
          <w:szCs w:val="24"/>
        </w:rPr>
        <w:t>В проце</w:t>
      </w:r>
      <w:r w:rsidR="00DC15EC">
        <w:rPr>
          <w:sz w:val="24"/>
          <w:szCs w:val="24"/>
        </w:rPr>
        <w:t xml:space="preserve">ссе решения поставленных задач </w:t>
      </w:r>
      <w:r w:rsidRPr="00BE7352">
        <w:rPr>
          <w:sz w:val="24"/>
          <w:szCs w:val="24"/>
        </w:rPr>
        <w:t xml:space="preserve"> школа осуществляет следующие </w:t>
      </w:r>
      <w:r w:rsidRPr="00BE7352">
        <w:rPr>
          <w:b/>
          <w:bCs/>
          <w:sz w:val="24"/>
          <w:szCs w:val="24"/>
        </w:rPr>
        <w:t>виды</w:t>
      </w:r>
      <w:r w:rsidRPr="00BE7352">
        <w:rPr>
          <w:sz w:val="24"/>
          <w:szCs w:val="24"/>
        </w:rPr>
        <w:t xml:space="preserve"> деятельности: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 -проведение совместных мероприятий с </w:t>
      </w:r>
      <w:proofErr w:type="spellStart"/>
      <w:r w:rsidR="00DC15EC">
        <w:rPr>
          <w:sz w:val="24"/>
          <w:szCs w:val="24"/>
        </w:rPr>
        <w:t>об</w:t>
      </w:r>
      <w:r w:rsidRPr="00BE7352">
        <w:rPr>
          <w:sz w:val="24"/>
          <w:szCs w:val="24"/>
        </w:rPr>
        <w:t>учащимися</w:t>
      </w:r>
      <w:proofErr w:type="spellEnd"/>
      <w:r w:rsidRPr="00BE7352">
        <w:rPr>
          <w:sz w:val="24"/>
          <w:szCs w:val="24"/>
        </w:rPr>
        <w:t xml:space="preserve">; 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>- проведение методических мероприятий в целях повышения квалификации педагогов и администраторов школ</w:t>
      </w:r>
      <w:r w:rsidR="00DC15EC">
        <w:rPr>
          <w:sz w:val="24"/>
          <w:szCs w:val="24"/>
        </w:rPr>
        <w:t>ы</w:t>
      </w:r>
      <w:r w:rsidRPr="00BE7352">
        <w:rPr>
          <w:sz w:val="24"/>
          <w:szCs w:val="24"/>
        </w:rPr>
        <w:t>;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>- составление отчетов о</w:t>
      </w:r>
      <w:r w:rsidR="00DC15EC">
        <w:rPr>
          <w:sz w:val="24"/>
          <w:szCs w:val="24"/>
        </w:rPr>
        <w:t>б</w:t>
      </w:r>
      <w:r w:rsidRPr="00BE7352">
        <w:rPr>
          <w:sz w:val="24"/>
          <w:szCs w:val="24"/>
        </w:rPr>
        <w:t xml:space="preserve"> эффективности использования находящихся в ведении школы ресурсов, осуществление взаимодействия с учреждениями социума. </w:t>
      </w:r>
    </w:p>
    <w:p w:rsidR="003A2AF2" w:rsidRPr="00BE7352" w:rsidRDefault="003A2AF2" w:rsidP="00DC15EC">
      <w:pPr>
        <w:pStyle w:val="a5"/>
        <w:ind w:firstLine="708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Одна из главных </w:t>
      </w:r>
      <w:r w:rsidRPr="00BE7352">
        <w:rPr>
          <w:b/>
          <w:bCs/>
          <w:sz w:val="24"/>
          <w:szCs w:val="24"/>
        </w:rPr>
        <w:t xml:space="preserve">задач </w:t>
      </w:r>
      <w:r w:rsidRPr="00BE7352">
        <w:rPr>
          <w:sz w:val="24"/>
          <w:szCs w:val="24"/>
        </w:rPr>
        <w:t xml:space="preserve">сетевого взаимодействия – обеспечение планирования работы школ </w:t>
      </w:r>
      <w:r w:rsidR="00DC15EC">
        <w:rPr>
          <w:sz w:val="24"/>
          <w:szCs w:val="24"/>
        </w:rPr>
        <w:t>и организаций сетевого окружения</w:t>
      </w:r>
      <w:r w:rsidRPr="00BE7352">
        <w:rPr>
          <w:sz w:val="24"/>
          <w:szCs w:val="24"/>
        </w:rPr>
        <w:t>: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 - совместная разработка и согласование учебных планов, программ сотрудничества, обеспечивающих преемственность образовательных процессов в условиях сетевого взаимодействия; 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- организация методической и опытно-экспериментальной работы в образовательном учреждении; 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>- обеспечение внедрения в образовательный процесс современных образовательных технологий и организация проведения мониторинга образовательной деятельности;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 - организация изучения социального заказа на услуги системы дополнительного образования детей; 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- организация совместной </w:t>
      </w:r>
      <w:proofErr w:type="spellStart"/>
      <w:r w:rsidRPr="00BE7352">
        <w:rPr>
          <w:sz w:val="24"/>
          <w:szCs w:val="24"/>
        </w:rPr>
        <w:t>досуговой</w:t>
      </w:r>
      <w:proofErr w:type="spellEnd"/>
      <w:r w:rsidRPr="00BE7352">
        <w:rPr>
          <w:sz w:val="24"/>
          <w:szCs w:val="24"/>
        </w:rPr>
        <w:t xml:space="preserve"> деятельности </w:t>
      </w:r>
      <w:proofErr w:type="gramStart"/>
      <w:r w:rsidR="00DC15EC">
        <w:rPr>
          <w:sz w:val="24"/>
          <w:szCs w:val="24"/>
        </w:rPr>
        <w:t>об</w:t>
      </w:r>
      <w:r w:rsidRPr="00BE7352">
        <w:rPr>
          <w:sz w:val="24"/>
          <w:szCs w:val="24"/>
        </w:rPr>
        <w:t>уча</w:t>
      </w:r>
      <w:r w:rsidR="00DC15EC">
        <w:rPr>
          <w:sz w:val="24"/>
          <w:szCs w:val="24"/>
        </w:rPr>
        <w:t>ю</w:t>
      </w:r>
      <w:r w:rsidRPr="00BE7352">
        <w:rPr>
          <w:sz w:val="24"/>
          <w:szCs w:val="24"/>
        </w:rPr>
        <w:t>щихся</w:t>
      </w:r>
      <w:proofErr w:type="gramEnd"/>
      <w:r w:rsidRPr="00BE7352">
        <w:rPr>
          <w:sz w:val="24"/>
          <w:szCs w:val="24"/>
        </w:rPr>
        <w:t xml:space="preserve"> школ</w:t>
      </w:r>
      <w:r w:rsidR="00DC15EC">
        <w:rPr>
          <w:sz w:val="24"/>
          <w:szCs w:val="24"/>
        </w:rPr>
        <w:t>ы.</w:t>
      </w:r>
    </w:p>
    <w:p w:rsidR="008D694D" w:rsidRPr="00BE7352" w:rsidRDefault="008D694D" w:rsidP="00DC15EC">
      <w:pPr>
        <w:pStyle w:val="a5"/>
        <w:ind w:firstLine="708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Анализируя процессы, происходящие в современной системе образования, мы выделили следующие </w:t>
      </w:r>
      <w:r w:rsidRPr="00BE7352">
        <w:rPr>
          <w:rStyle w:val="c4"/>
          <w:b/>
          <w:bCs/>
          <w:color w:val="000000"/>
          <w:sz w:val="24"/>
          <w:szCs w:val="24"/>
        </w:rPr>
        <w:t>системные характеристики совершенствования сетевого взаимодействия организаций общего и дополнительного образования:</w:t>
      </w:r>
      <w:r w:rsidRPr="00BE7352">
        <w:rPr>
          <w:rStyle w:val="c3"/>
          <w:color w:val="000000"/>
          <w:sz w:val="24"/>
          <w:szCs w:val="24"/>
        </w:rPr>
        <w:t xml:space="preserve"> сетевые </w:t>
      </w:r>
      <w:r w:rsidRPr="00BE7352">
        <w:rPr>
          <w:rStyle w:val="c3"/>
          <w:color w:val="000000"/>
          <w:sz w:val="24"/>
          <w:szCs w:val="24"/>
        </w:rPr>
        <w:lastRenderedPageBreak/>
        <w:t>партнеры, задачи, образовательные программы, способы (методы, приемы) деятельности, комплекс условий, результаты сетевого взаимодействия.</w:t>
      </w:r>
    </w:p>
    <w:p w:rsidR="008D694D" w:rsidRPr="00BE7352" w:rsidRDefault="008D694D" w:rsidP="00F07BFB">
      <w:pPr>
        <w:pStyle w:val="a5"/>
        <w:ind w:firstLine="708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Расширяется </w:t>
      </w:r>
      <w:r w:rsidRPr="00BE7352">
        <w:rPr>
          <w:rStyle w:val="c4"/>
          <w:b/>
          <w:bCs/>
          <w:color w:val="000000"/>
          <w:sz w:val="24"/>
          <w:szCs w:val="24"/>
        </w:rPr>
        <w:t>перечень сетевых партнеров</w:t>
      </w:r>
      <w:r w:rsidRPr="00BE7352">
        <w:rPr>
          <w:rStyle w:val="c13"/>
          <w:b/>
          <w:bCs/>
          <w:i/>
          <w:iCs/>
          <w:color w:val="000000"/>
          <w:sz w:val="24"/>
          <w:szCs w:val="24"/>
        </w:rPr>
        <w:t> </w:t>
      </w:r>
      <w:r w:rsidRPr="00BE7352">
        <w:rPr>
          <w:rStyle w:val="c3"/>
          <w:color w:val="000000"/>
          <w:sz w:val="24"/>
          <w:szCs w:val="24"/>
        </w:rPr>
        <w:t>из числа учреждений общего, дополнительного или профессионального образования</w:t>
      </w:r>
      <w:r w:rsidR="00DC15EC">
        <w:rPr>
          <w:rStyle w:val="c3"/>
          <w:color w:val="000000"/>
          <w:sz w:val="24"/>
          <w:szCs w:val="24"/>
        </w:rPr>
        <w:t xml:space="preserve"> (заключены договора о взаимодействии и сотрудничестве с ФГБОУ ВО </w:t>
      </w:r>
      <w:proofErr w:type="spellStart"/>
      <w:r w:rsidR="00DC15EC">
        <w:rPr>
          <w:rStyle w:val="c3"/>
          <w:color w:val="000000"/>
          <w:sz w:val="24"/>
          <w:szCs w:val="24"/>
        </w:rPr>
        <w:t>КубГМУ</w:t>
      </w:r>
      <w:proofErr w:type="spellEnd"/>
      <w:r w:rsidR="00DC15EC">
        <w:rPr>
          <w:rStyle w:val="c3"/>
          <w:color w:val="000000"/>
          <w:sz w:val="24"/>
          <w:szCs w:val="24"/>
        </w:rPr>
        <w:t xml:space="preserve"> Минздрава России от 14 мая 2</w:t>
      </w:r>
      <w:r w:rsidR="008E30B9">
        <w:rPr>
          <w:rStyle w:val="c3"/>
          <w:color w:val="000000"/>
          <w:sz w:val="24"/>
          <w:szCs w:val="24"/>
        </w:rPr>
        <w:t>0</w:t>
      </w:r>
      <w:r w:rsidR="00DC15EC">
        <w:rPr>
          <w:rStyle w:val="c3"/>
          <w:color w:val="000000"/>
          <w:sz w:val="24"/>
          <w:szCs w:val="24"/>
        </w:rPr>
        <w:t>25</w:t>
      </w:r>
      <w:r w:rsidR="008E30B9">
        <w:rPr>
          <w:rStyle w:val="c3"/>
          <w:color w:val="000000"/>
          <w:sz w:val="24"/>
          <w:szCs w:val="24"/>
        </w:rPr>
        <w:t xml:space="preserve"> </w:t>
      </w:r>
      <w:r w:rsidR="00DC15EC">
        <w:rPr>
          <w:rStyle w:val="c3"/>
          <w:color w:val="000000"/>
          <w:sz w:val="24"/>
          <w:szCs w:val="24"/>
        </w:rPr>
        <w:t>г №50</w:t>
      </w:r>
      <w:r w:rsidR="008E30B9">
        <w:rPr>
          <w:rStyle w:val="c3"/>
          <w:color w:val="000000"/>
          <w:sz w:val="24"/>
          <w:szCs w:val="24"/>
        </w:rPr>
        <w:t xml:space="preserve"> </w:t>
      </w:r>
      <w:r w:rsidR="00DC15EC">
        <w:rPr>
          <w:rStyle w:val="c3"/>
          <w:color w:val="000000"/>
          <w:sz w:val="24"/>
          <w:szCs w:val="24"/>
        </w:rPr>
        <w:t>-</w:t>
      </w:r>
      <w:r w:rsidR="008E30B9">
        <w:rPr>
          <w:rStyle w:val="c3"/>
          <w:color w:val="000000"/>
          <w:sz w:val="24"/>
          <w:szCs w:val="24"/>
        </w:rPr>
        <w:t xml:space="preserve"> </w:t>
      </w:r>
      <w:r w:rsidR="00DC15EC">
        <w:rPr>
          <w:rStyle w:val="c3"/>
          <w:color w:val="000000"/>
          <w:sz w:val="24"/>
          <w:szCs w:val="24"/>
        </w:rPr>
        <w:t xml:space="preserve">02; </w:t>
      </w:r>
      <w:proofErr w:type="gramStart"/>
      <w:r w:rsidR="00DC15EC">
        <w:rPr>
          <w:rStyle w:val="c3"/>
          <w:color w:val="000000"/>
          <w:sz w:val="24"/>
          <w:szCs w:val="24"/>
        </w:rPr>
        <w:t>с Филиалом государственного бюджетного профессионального образовательного учреждения «Новороссийский медицинский колледж» от 01 ноября 2024 г №1),</w:t>
      </w:r>
      <w:r w:rsidRPr="00BE7352">
        <w:rPr>
          <w:rStyle w:val="c3"/>
          <w:color w:val="000000"/>
          <w:sz w:val="24"/>
          <w:szCs w:val="24"/>
        </w:rPr>
        <w:t xml:space="preserve"> учреждений других ведомств</w:t>
      </w:r>
      <w:r w:rsidR="00DC15EC">
        <w:rPr>
          <w:rStyle w:val="c3"/>
          <w:color w:val="000000"/>
          <w:sz w:val="24"/>
          <w:szCs w:val="24"/>
        </w:rPr>
        <w:t xml:space="preserve"> (соглашение о сетевой форме реализации образовательных программ с автономной некоммерческой образовательной организацией ВО «</w:t>
      </w:r>
      <w:proofErr w:type="spellStart"/>
      <w:r w:rsidR="00DC15EC">
        <w:rPr>
          <w:rStyle w:val="c3"/>
          <w:color w:val="000000"/>
          <w:sz w:val="24"/>
          <w:szCs w:val="24"/>
        </w:rPr>
        <w:t>Анапский</w:t>
      </w:r>
      <w:proofErr w:type="spellEnd"/>
      <w:r w:rsidR="00DC15EC">
        <w:rPr>
          <w:rStyle w:val="c3"/>
          <w:color w:val="000000"/>
          <w:sz w:val="24"/>
          <w:szCs w:val="24"/>
        </w:rPr>
        <w:t xml:space="preserve"> институт современных технологий» от 05 ноября 2024 г; соглашение о сетевой форме реализации образовательных программ с ООО «Атлант Мега Групп» от 05 ноября 2024</w:t>
      </w:r>
      <w:r w:rsidR="008E30B9">
        <w:rPr>
          <w:rStyle w:val="c3"/>
          <w:color w:val="000000"/>
          <w:sz w:val="24"/>
          <w:szCs w:val="24"/>
        </w:rPr>
        <w:t xml:space="preserve"> </w:t>
      </w:r>
      <w:r w:rsidR="00DC15EC">
        <w:rPr>
          <w:rStyle w:val="c3"/>
          <w:color w:val="000000"/>
          <w:sz w:val="24"/>
          <w:szCs w:val="24"/>
        </w:rPr>
        <w:t>г;</w:t>
      </w:r>
      <w:proofErr w:type="gramEnd"/>
      <w:r w:rsidR="00624406" w:rsidRPr="00624406">
        <w:rPr>
          <w:rStyle w:val="c3"/>
          <w:color w:val="000000"/>
          <w:sz w:val="24"/>
          <w:szCs w:val="24"/>
        </w:rPr>
        <w:t xml:space="preserve"> </w:t>
      </w:r>
      <w:r w:rsidR="00624406">
        <w:rPr>
          <w:rStyle w:val="c3"/>
          <w:color w:val="000000"/>
          <w:sz w:val="24"/>
          <w:szCs w:val="24"/>
        </w:rPr>
        <w:t>соглашение о сетевой форме реализации образовательных программ с ООО «</w:t>
      </w:r>
      <w:proofErr w:type="spellStart"/>
      <w:r w:rsidR="00624406">
        <w:rPr>
          <w:rStyle w:val="c3"/>
          <w:color w:val="000000"/>
          <w:sz w:val="24"/>
          <w:szCs w:val="24"/>
        </w:rPr>
        <w:t>Анапский</w:t>
      </w:r>
      <w:proofErr w:type="spellEnd"/>
      <w:r w:rsidR="00624406">
        <w:rPr>
          <w:rStyle w:val="c3"/>
          <w:color w:val="000000"/>
          <w:sz w:val="24"/>
          <w:szCs w:val="24"/>
        </w:rPr>
        <w:t xml:space="preserve"> медицинский диагностический центр» от 02 апреля 2025</w:t>
      </w:r>
      <w:r w:rsidR="008E30B9">
        <w:rPr>
          <w:rStyle w:val="c3"/>
          <w:color w:val="000000"/>
          <w:sz w:val="24"/>
          <w:szCs w:val="24"/>
        </w:rPr>
        <w:t xml:space="preserve"> </w:t>
      </w:r>
      <w:r w:rsidR="00624406">
        <w:rPr>
          <w:rStyle w:val="c3"/>
          <w:color w:val="000000"/>
          <w:sz w:val="24"/>
          <w:szCs w:val="24"/>
        </w:rPr>
        <w:t>г),</w:t>
      </w:r>
      <w:r w:rsidRPr="00BE7352">
        <w:rPr>
          <w:rStyle w:val="c3"/>
          <w:color w:val="000000"/>
          <w:sz w:val="24"/>
          <w:szCs w:val="24"/>
        </w:rPr>
        <w:t xml:space="preserve"> а также государственно-частного партнерства и их роль в рамках сетевого взаимодействия.</w:t>
      </w:r>
      <w:r w:rsidR="00624406">
        <w:rPr>
          <w:rStyle w:val="c3"/>
          <w:color w:val="000000"/>
          <w:sz w:val="24"/>
          <w:szCs w:val="24"/>
        </w:rPr>
        <w:t xml:space="preserve">   </w:t>
      </w:r>
      <w:r w:rsidRPr="00BE7352">
        <w:rPr>
          <w:rStyle w:val="c3"/>
          <w:color w:val="000000"/>
          <w:sz w:val="24"/>
          <w:szCs w:val="24"/>
        </w:rPr>
        <w:t>Можно выделит следующих партнеров по сети: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региональные и муниципальные органы управления образованием</w:t>
      </w:r>
      <w:r w:rsidRPr="00BE7352">
        <w:rPr>
          <w:rStyle w:val="c3"/>
          <w:color w:val="000000"/>
          <w:sz w:val="24"/>
          <w:szCs w:val="24"/>
        </w:rPr>
        <w:t> (Министерства, департаменты и др.) –</w:t>
      </w:r>
      <w:r w:rsidRPr="00BE7352">
        <w:rPr>
          <w:rStyle w:val="c0"/>
          <w:i/>
          <w:iCs/>
          <w:color w:val="000000"/>
          <w:sz w:val="24"/>
          <w:szCs w:val="24"/>
        </w:rPr>
        <w:t> </w:t>
      </w:r>
      <w:r w:rsidRPr="00BE7352">
        <w:rPr>
          <w:rStyle w:val="c3"/>
          <w:color w:val="000000"/>
          <w:sz w:val="24"/>
          <w:szCs w:val="24"/>
        </w:rPr>
        <w:t xml:space="preserve">реализация целевых программ органов исполнительной власти, социально культурных проектов, направленных на создание социального благополучия населения, участие в работе портала, ведение электронной база учета детей, ведение электронного </w:t>
      </w:r>
      <w:proofErr w:type="spellStart"/>
      <w:r w:rsidRPr="00BE7352">
        <w:rPr>
          <w:rStyle w:val="c3"/>
          <w:color w:val="000000"/>
          <w:sz w:val="24"/>
          <w:szCs w:val="24"/>
        </w:rPr>
        <w:t>портфолио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 педагога, организация социальных практик для подростков и молодежи;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proofErr w:type="gramStart"/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учреждения общего образования</w:t>
      </w:r>
      <w:r w:rsidRPr="00BE7352">
        <w:rPr>
          <w:rStyle w:val="c4"/>
          <w:b/>
          <w:bCs/>
          <w:color w:val="000000"/>
          <w:sz w:val="24"/>
          <w:szCs w:val="24"/>
        </w:rPr>
        <w:t> – </w:t>
      </w:r>
      <w:r w:rsidRPr="00BE7352">
        <w:rPr>
          <w:rStyle w:val="c3"/>
          <w:color w:val="000000"/>
          <w:sz w:val="24"/>
          <w:szCs w:val="24"/>
        </w:rPr>
        <w:t xml:space="preserve">реализация программ дополнительного образования детей, исследовательских проектов; создание совместных </w:t>
      </w:r>
      <w:proofErr w:type="spellStart"/>
      <w:r w:rsidRPr="00BE7352">
        <w:rPr>
          <w:rStyle w:val="c3"/>
          <w:color w:val="000000"/>
          <w:sz w:val="24"/>
          <w:szCs w:val="24"/>
        </w:rPr>
        <w:t>досугово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 – образовательных программ; кооперация ресурсов и обмен ресурсами учреждений общего и дополнительного образования детей (интеллектуальными, кадровыми, информационными, финансовыми, материально-техническими и др.); предоставление услуг (консультативных, информационных, технических и др.); организация учебно-исследовательской деятельности и работа с интеллектуально одаренными детьми; проектная деятельность (социальные, </w:t>
      </w:r>
      <w:proofErr w:type="spellStart"/>
      <w:r w:rsidRPr="00BE7352">
        <w:rPr>
          <w:rStyle w:val="c3"/>
          <w:color w:val="000000"/>
          <w:sz w:val="24"/>
          <w:szCs w:val="24"/>
        </w:rPr>
        <w:t>межпредметные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 и предметные проекты);</w:t>
      </w:r>
      <w:proofErr w:type="gramEnd"/>
      <w:r w:rsidRPr="00BE7352">
        <w:rPr>
          <w:rStyle w:val="c3"/>
          <w:color w:val="000000"/>
          <w:sz w:val="24"/>
          <w:szCs w:val="24"/>
        </w:rPr>
        <w:t xml:space="preserve"> организация занятости учащихся школы;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дошкольные образовательные учреждения – </w:t>
      </w:r>
      <w:r w:rsidRPr="00BE7352">
        <w:rPr>
          <w:rStyle w:val="c3"/>
          <w:color w:val="000000"/>
          <w:sz w:val="24"/>
          <w:szCs w:val="24"/>
        </w:rPr>
        <w:t>проведение акций, проектов, конкурсов, фестивалей и др.;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учреждения дополнительного образования – </w:t>
      </w:r>
      <w:r w:rsidRPr="00BE7352">
        <w:rPr>
          <w:rStyle w:val="c3"/>
          <w:color w:val="000000"/>
          <w:sz w:val="24"/>
          <w:szCs w:val="24"/>
        </w:rPr>
        <w:t xml:space="preserve">организация совместной образовательной деятельности; </w:t>
      </w:r>
      <w:proofErr w:type="spellStart"/>
      <w:r w:rsidRPr="00BE7352">
        <w:rPr>
          <w:rStyle w:val="c3"/>
          <w:color w:val="000000"/>
          <w:sz w:val="24"/>
          <w:szCs w:val="24"/>
        </w:rPr>
        <w:t>взаимообучение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 специалистов, обмен опытом; методическая поддержка и сопровождение программ ДОД; </w:t>
      </w:r>
      <w:proofErr w:type="spellStart"/>
      <w:r w:rsidRPr="00BE7352">
        <w:rPr>
          <w:rStyle w:val="c3"/>
          <w:color w:val="000000"/>
          <w:sz w:val="24"/>
          <w:szCs w:val="24"/>
        </w:rPr>
        <w:t>предпрофильное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 обучение;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учреждения высшего профессионального образование – </w:t>
      </w:r>
      <w:r w:rsidRPr="00BE7352">
        <w:rPr>
          <w:rStyle w:val="c3"/>
          <w:color w:val="000000"/>
          <w:sz w:val="24"/>
          <w:szCs w:val="24"/>
        </w:rPr>
        <w:t xml:space="preserve">организация учебно-исследовательской деятельности обучающихся; их профессиональная ориентация; </w:t>
      </w:r>
      <w:proofErr w:type="spellStart"/>
      <w:r w:rsidRPr="00BE7352">
        <w:rPr>
          <w:rStyle w:val="c3"/>
          <w:color w:val="000000"/>
          <w:sz w:val="24"/>
          <w:szCs w:val="24"/>
        </w:rPr>
        <w:t>предпрофильная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 подготовка и профильное обучение; практика студентов вузов, повышение квалификации педагогов;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учреждения дополнительного профессионального образования – </w:t>
      </w:r>
      <w:r w:rsidRPr="00BE7352">
        <w:rPr>
          <w:rStyle w:val="c3"/>
          <w:color w:val="000000"/>
          <w:sz w:val="24"/>
          <w:szCs w:val="24"/>
        </w:rPr>
        <w:t>повышение квалификации педагогов, организация конкурсов профессионального мастерства;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управления культуры – </w:t>
      </w:r>
      <w:r w:rsidRPr="00BE7352">
        <w:rPr>
          <w:rStyle w:val="c3"/>
          <w:color w:val="000000"/>
          <w:sz w:val="24"/>
          <w:szCs w:val="24"/>
        </w:rPr>
        <w:t xml:space="preserve">совместная </w:t>
      </w:r>
      <w:proofErr w:type="spellStart"/>
      <w:r w:rsidRPr="00BE7352">
        <w:rPr>
          <w:rStyle w:val="c3"/>
          <w:color w:val="000000"/>
          <w:sz w:val="24"/>
          <w:szCs w:val="24"/>
        </w:rPr>
        <w:t>социокультурная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, </w:t>
      </w:r>
      <w:proofErr w:type="spellStart"/>
      <w:r w:rsidRPr="00BE7352">
        <w:rPr>
          <w:rStyle w:val="c3"/>
          <w:color w:val="000000"/>
          <w:sz w:val="24"/>
          <w:szCs w:val="24"/>
        </w:rPr>
        <w:t>досуговая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 деятельность, использование ресурсов учреждений культуры для расширения профессионального и личностного выбора обучающихся;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proofErr w:type="gramStart"/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управления по делам молодежи – </w:t>
      </w:r>
      <w:r w:rsidRPr="00BE7352">
        <w:rPr>
          <w:rStyle w:val="c3"/>
          <w:color w:val="000000"/>
          <w:sz w:val="24"/>
          <w:szCs w:val="24"/>
        </w:rPr>
        <w:t>организация</w:t>
      </w:r>
      <w:r w:rsidRPr="00BE7352">
        <w:rPr>
          <w:rStyle w:val="c0"/>
          <w:i/>
          <w:iCs/>
          <w:color w:val="000000"/>
          <w:sz w:val="24"/>
          <w:szCs w:val="24"/>
        </w:rPr>
        <w:t> </w:t>
      </w:r>
      <w:r w:rsidRPr="00BE7352">
        <w:rPr>
          <w:rStyle w:val="c3"/>
          <w:color w:val="000000"/>
          <w:sz w:val="24"/>
          <w:szCs w:val="24"/>
        </w:rPr>
        <w:t>профориентации, трудоустройства подростков и молодежи; гражданско-патриотическое и духовно-нравственное воспитание молодежи (акции, митинги, дни различные фестивали, конкурсы и др.); социально-психологическая помощь молодежи, профилактика асоциальных проявлений в молодежной среде (диагностическая, просветительская деятельность профилактической направленности, молодежные акции); организация досуга подростков и молодежи (проекты, конкурсы, акции, направленные на выявление юных дарований, ярких талантов и стимулирование их творческих стремлений);</w:t>
      </w:r>
      <w:proofErr w:type="gramEnd"/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lastRenderedPageBreak/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управления по физической культуре, спорту и туризму – </w:t>
      </w:r>
      <w:r w:rsidRPr="00BE7352">
        <w:rPr>
          <w:rStyle w:val="c3"/>
          <w:color w:val="000000"/>
          <w:sz w:val="24"/>
          <w:szCs w:val="24"/>
        </w:rPr>
        <w:t>совместное проведение соревнований и физкультурно-оздоровительных мероприятий; поддержка и развитие спортивных коллективов УДОД; выявление одаренных в спорте обучающихся; формирование здорового образа жизни детей и молодежи;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управления внутренних дел – </w:t>
      </w:r>
      <w:r w:rsidRPr="00BE7352">
        <w:rPr>
          <w:rStyle w:val="c3"/>
          <w:color w:val="000000"/>
          <w:sz w:val="24"/>
          <w:szCs w:val="24"/>
        </w:rPr>
        <w:t xml:space="preserve">профилактика правонарушений; участие в </w:t>
      </w:r>
      <w:r w:rsidR="00F07BFB">
        <w:rPr>
          <w:rStyle w:val="c3"/>
          <w:color w:val="000000"/>
          <w:sz w:val="24"/>
          <w:szCs w:val="24"/>
        </w:rPr>
        <w:t>муниципальны</w:t>
      </w:r>
      <w:r w:rsidRPr="00BE7352">
        <w:rPr>
          <w:rStyle w:val="c3"/>
          <w:color w:val="000000"/>
          <w:sz w:val="24"/>
          <w:szCs w:val="24"/>
        </w:rPr>
        <w:t>х операциях, акциях и рейдах;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отделы по делам несовершеннолетних – </w:t>
      </w:r>
      <w:r w:rsidRPr="00BE7352">
        <w:rPr>
          <w:rStyle w:val="c3"/>
          <w:color w:val="000000"/>
          <w:sz w:val="24"/>
          <w:szCs w:val="24"/>
        </w:rPr>
        <w:t xml:space="preserve">выявление несовершеннолетних и семей, находящихся в социально опасном положении; осуществление мер по реализации программ и методик, направленных на формирование законопослушного поведения несовершеннолетних; совместное проведение акций, «операций», рейдов в вечернее время; участие в организации и проведении встреч, лекций, родительских собраний; осуществление мер по защите законных интересов несовершеннолетних, выявление и устранение причин и условий, способствующих безнадзорности, беспризорности, правонарушениям; </w:t>
      </w:r>
      <w:proofErr w:type="gramStart"/>
      <w:r w:rsidRPr="00BE7352">
        <w:rPr>
          <w:rStyle w:val="c3"/>
          <w:color w:val="000000"/>
          <w:sz w:val="24"/>
          <w:szCs w:val="24"/>
        </w:rPr>
        <w:t>контроль за</w:t>
      </w:r>
      <w:proofErr w:type="gramEnd"/>
      <w:r w:rsidRPr="00BE7352">
        <w:rPr>
          <w:rStyle w:val="c3"/>
          <w:color w:val="000000"/>
          <w:sz w:val="24"/>
          <w:szCs w:val="24"/>
        </w:rPr>
        <w:t xml:space="preserve"> условиями воспитания, обучения, содержания несовершеннолетних; оказание помощи в трудовом и бытовом устройстве несовершеннолетних;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центры по профилактике дорожного травматизма – </w:t>
      </w:r>
      <w:r w:rsidRPr="00BE7352">
        <w:rPr>
          <w:rStyle w:val="c3"/>
          <w:color w:val="000000"/>
          <w:sz w:val="24"/>
          <w:szCs w:val="24"/>
        </w:rPr>
        <w:t>профилактика детского дорожно-транспортного травматизма; пропаганда безопасности дорожного движения; проведение, акций, бесед по ПДД; проведение конкурсов ПДД;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организации, осуществляющие информационное обеспечение – </w:t>
      </w:r>
      <w:r w:rsidRPr="00BE7352">
        <w:rPr>
          <w:rStyle w:val="c3"/>
          <w:color w:val="000000"/>
          <w:sz w:val="24"/>
          <w:szCs w:val="24"/>
        </w:rPr>
        <w:t xml:space="preserve">информационная поддержка; трансляция web-конференций, концертов, мероприятий; техническое оснащение учреждения </w:t>
      </w:r>
      <w:proofErr w:type="spellStart"/>
      <w:r w:rsidRPr="00BE7352">
        <w:rPr>
          <w:rStyle w:val="c3"/>
          <w:color w:val="000000"/>
          <w:sz w:val="24"/>
          <w:szCs w:val="24"/>
        </w:rPr>
        <w:t>интернет-ресурсами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 и возможностями;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средства массовой информации</w:t>
      </w:r>
      <w:r w:rsidRPr="00BE7352">
        <w:rPr>
          <w:rStyle w:val="c3"/>
          <w:color w:val="000000"/>
          <w:sz w:val="24"/>
          <w:szCs w:val="24"/>
        </w:rPr>
        <w:t> – информационная поддержка деятельности; участие в конкурсах и спортивных соревнованиях, организованных СМИ;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общественные организации и фонды – </w:t>
      </w:r>
      <w:r w:rsidRPr="00BE7352">
        <w:rPr>
          <w:rStyle w:val="c3"/>
          <w:color w:val="000000"/>
          <w:sz w:val="24"/>
          <w:szCs w:val="24"/>
        </w:rPr>
        <w:t>организация совместных мероприятий; семинаров для педагог</w:t>
      </w:r>
      <w:r w:rsidR="00F07BFB">
        <w:rPr>
          <w:rStyle w:val="c3"/>
          <w:color w:val="000000"/>
          <w:sz w:val="24"/>
          <w:szCs w:val="24"/>
        </w:rPr>
        <w:t>ов</w:t>
      </w:r>
      <w:r w:rsidRPr="00BE7352">
        <w:rPr>
          <w:rStyle w:val="c3"/>
          <w:color w:val="000000"/>
          <w:sz w:val="24"/>
          <w:szCs w:val="24"/>
        </w:rPr>
        <w:t>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городские музеи – </w:t>
      </w:r>
      <w:r w:rsidRPr="00BE7352">
        <w:rPr>
          <w:rStyle w:val="c3"/>
          <w:color w:val="000000"/>
          <w:sz w:val="24"/>
          <w:szCs w:val="24"/>
        </w:rPr>
        <w:t>организация совместных мероприятий, конкурсов, выставок; ведение работы краеведческой направленности; организация и проведение экскурсий;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Центры занятости населения – </w:t>
      </w:r>
      <w:r w:rsidRPr="00BE7352">
        <w:rPr>
          <w:rStyle w:val="c3"/>
          <w:color w:val="000000"/>
          <w:sz w:val="24"/>
          <w:szCs w:val="24"/>
        </w:rPr>
        <w:t>совместные мероприятия по профессиональной ориентации подростков; содействие трудовому устройству подростков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отделения союза писателей, художников</w:t>
      </w:r>
      <w:r w:rsidRPr="00BE7352">
        <w:rPr>
          <w:rStyle w:val="c3"/>
          <w:color w:val="000000"/>
          <w:sz w:val="24"/>
          <w:szCs w:val="24"/>
        </w:rPr>
        <w:t xml:space="preserve"> и другие творческие </w:t>
      </w:r>
      <w:proofErr w:type="gramStart"/>
      <w:r w:rsidRPr="00BE7352">
        <w:rPr>
          <w:rStyle w:val="c3"/>
          <w:color w:val="000000"/>
          <w:sz w:val="24"/>
          <w:szCs w:val="24"/>
        </w:rPr>
        <w:t>союзы</w:t>
      </w:r>
      <w:proofErr w:type="gramEnd"/>
      <w:r w:rsidRPr="00BE7352">
        <w:rPr>
          <w:rStyle w:val="c3"/>
          <w:color w:val="000000"/>
          <w:sz w:val="24"/>
          <w:szCs w:val="24"/>
        </w:rPr>
        <w:t xml:space="preserve"> и фонды для организации культурно-просветительских и художественно-эстетических мероприятий, повышения их качества;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промышленные предприятия и предприятия малого бизнеса</w:t>
      </w:r>
      <w:r w:rsidRPr="00BE7352">
        <w:rPr>
          <w:rStyle w:val="c3"/>
          <w:color w:val="000000"/>
          <w:sz w:val="24"/>
          <w:szCs w:val="24"/>
        </w:rPr>
        <w:t> – разработка и реализация целевых программ (</w:t>
      </w:r>
      <w:proofErr w:type="spellStart"/>
      <w:r w:rsidRPr="00BE7352">
        <w:rPr>
          <w:rStyle w:val="c3"/>
          <w:color w:val="000000"/>
          <w:sz w:val="24"/>
          <w:szCs w:val="24"/>
        </w:rPr>
        <w:t>предпрофильных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, </w:t>
      </w:r>
      <w:proofErr w:type="spellStart"/>
      <w:r w:rsidRPr="00BE7352">
        <w:rPr>
          <w:rStyle w:val="c3"/>
          <w:color w:val="000000"/>
          <w:sz w:val="24"/>
          <w:szCs w:val="24"/>
        </w:rPr>
        <w:t>досуговых</w:t>
      </w:r>
      <w:proofErr w:type="spellEnd"/>
      <w:r w:rsidRPr="00BE7352">
        <w:rPr>
          <w:rStyle w:val="c3"/>
          <w:color w:val="000000"/>
          <w:sz w:val="24"/>
          <w:szCs w:val="24"/>
        </w:rPr>
        <w:t>, экскурсионных), способствующих формированию корпоративной политики предприятий и укрепление корпоративной культуры работников предприятий, получение финансово-экономической помощи от предприятий;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 </w:t>
      </w:r>
      <w:r w:rsidRPr="00BE7352">
        <w:rPr>
          <w:rStyle w:val="c0"/>
          <w:i/>
          <w:iCs/>
          <w:color w:val="000000"/>
          <w:sz w:val="24"/>
          <w:szCs w:val="24"/>
        </w:rPr>
        <w:t>родительская общественность</w:t>
      </w:r>
      <w:r w:rsidRPr="00BE7352">
        <w:rPr>
          <w:rStyle w:val="c3"/>
          <w:color w:val="000000"/>
          <w:sz w:val="24"/>
          <w:szCs w:val="24"/>
        </w:rPr>
        <w:t> – работа родительских комитетов и объединений, вечера-встречи с интересными людьми; традиционные и тематические мероприятия в течение года: творческие концерты и гастрольные туры, вечера отдыха; организация и выпуск родительской газеты и др.</w:t>
      </w:r>
    </w:p>
    <w:p w:rsidR="008D694D" w:rsidRPr="00BE7352" w:rsidRDefault="008D694D" w:rsidP="00F07BFB">
      <w:pPr>
        <w:pStyle w:val="a5"/>
        <w:ind w:firstLine="708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В современной практике сетевого взаимодействия решаются следующие </w:t>
      </w:r>
      <w:r w:rsidRPr="00BE7352">
        <w:rPr>
          <w:rStyle w:val="c4"/>
          <w:b/>
          <w:bCs/>
          <w:color w:val="000000"/>
          <w:sz w:val="24"/>
          <w:szCs w:val="24"/>
        </w:rPr>
        <w:t>задачи: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анализ спектра запросов социальных партнеров по организации сетевого взаимодействия;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повышение качества образования, доступности услуг дополнительного образования для широких социальных слоев населения;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обмен опытом, совместная реализация образовательных проектов и социальных инициатив, совершенствование образовательной среды учреждения;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расширение круга общения обучающихся, направленного на получение ими социального опыта формирования их мировоззрения;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 xml:space="preserve">– расширение возможностей для профессионального диалога педагогов, реализующих </w:t>
      </w:r>
      <w:r w:rsidRPr="00BE7352">
        <w:rPr>
          <w:rStyle w:val="c3"/>
          <w:color w:val="000000"/>
          <w:sz w:val="24"/>
          <w:szCs w:val="24"/>
        </w:rPr>
        <w:lastRenderedPageBreak/>
        <w:t>программы дополнительного образования детей;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объединение образовательных ресурсов школ и учреждений дополнительного образования, создание общего программно-методического пространства;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совершенствовать управление учреждением, научно-методического и психологического сопровождения учебного процесса, переход от управления образовательным учреждением к управлению образовательными программами;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обеспечение готовности к территориальной, социальной и академической мобильности детей;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совершенствование содержательного детского досуга в соответствии с актуальными запросами детей, родителей, социума;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мотивирование детей на участие в социальных практиках через сетевое взаимодействие;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 xml:space="preserve">– организация творческого взаимодействия с родителями </w:t>
      </w:r>
      <w:proofErr w:type="gramStart"/>
      <w:r w:rsidRPr="00BE7352">
        <w:rPr>
          <w:rStyle w:val="c3"/>
          <w:color w:val="000000"/>
          <w:sz w:val="24"/>
          <w:szCs w:val="24"/>
        </w:rPr>
        <w:t>обучающихся</w:t>
      </w:r>
      <w:proofErr w:type="gramEnd"/>
      <w:r w:rsidRPr="00BE7352">
        <w:rPr>
          <w:rStyle w:val="c3"/>
          <w:color w:val="000000"/>
          <w:sz w:val="24"/>
          <w:szCs w:val="24"/>
        </w:rPr>
        <w:t xml:space="preserve"> и социальными партнерами;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создание материальной и методической базы учреждения дополнительного образования как ресурсного центра при сетевом взаимодействии;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разработка программ внеурочной деятельности, ориентированных на планируемые результаты освоения основной образовательной программы общего образования конкретного общеобразовательного учреждения; создание системы информирования общественности об ассортименте внеурочных видов деятельности предлагаемых учреждением дополнительного образования.</w:t>
      </w:r>
    </w:p>
    <w:p w:rsidR="008D694D" w:rsidRPr="00BE7352" w:rsidRDefault="008D694D" w:rsidP="00F07BFB">
      <w:pPr>
        <w:pStyle w:val="a5"/>
        <w:ind w:firstLine="708"/>
        <w:jc w:val="both"/>
        <w:rPr>
          <w:color w:val="000000"/>
          <w:sz w:val="24"/>
          <w:szCs w:val="24"/>
        </w:rPr>
      </w:pPr>
      <w:r w:rsidRPr="00BE7352">
        <w:rPr>
          <w:rStyle w:val="c4"/>
          <w:b/>
          <w:bCs/>
          <w:color w:val="000000"/>
          <w:sz w:val="24"/>
          <w:szCs w:val="24"/>
        </w:rPr>
        <w:t>Способы (методы и приемы), реализуемые в процессе сетевого взаимодействия: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в </w:t>
      </w:r>
      <w:r w:rsidRPr="00BE7352">
        <w:rPr>
          <w:rStyle w:val="c0"/>
          <w:i/>
          <w:iCs/>
          <w:color w:val="000000"/>
          <w:sz w:val="24"/>
          <w:szCs w:val="24"/>
        </w:rPr>
        <w:t xml:space="preserve">работе с </w:t>
      </w:r>
      <w:proofErr w:type="gramStart"/>
      <w:r w:rsidRPr="00BE7352">
        <w:rPr>
          <w:rStyle w:val="c0"/>
          <w:i/>
          <w:iCs/>
          <w:color w:val="000000"/>
          <w:sz w:val="24"/>
          <w:szCs w:val="24"/>
        </w:rPr>
        <w:t>обучающимися</w:t>
      </w:r>
      <w:proofErr w:type="gramEnd"/>
      <w:r w:rsidRPr="00BE7352">
        <w:rPr>
          <w:rStyle w:val="c3"/>
          <w:color w:val="000000"/>
          <w:sz w:val="24"/>
          <w:szCs w:val="24"/>
        </w:rPr>
        <w:t xml:space="preserve"> реализуются: индивидуальное обучение, групповое обучение, дистанционное обучение, виртуальные и интерактивные технологии, обмен опытом. К методам обучения относятся: исследовательская деятельность, учебные проекты, практикумы, социально-экономические проекты, </w:t>
      </w:r>
      <w:proofErr w:type="spellStart"/>
      <w:proofErr w:type="gramStart"/>
      <w:r w:rsidRPr="00BE7352">
        <w:rPr>
          <w:rStyle w:val="c3"/>
          <w:color w:val="000000"/>
          <w:sz w:val="24"/>
          <w:szCs w:val="24"/>
        </w:rPr>
        <w:t>интернет-конференции</w:t>
      </w:r>
      <w:proofErr w:type="spellEnd"/>
      <w:proofErr w:type="gramEnd"/>
      <w:r w:rsidRPr="00BE7352">
        <w:rPr>
          <w:rStyle w:val="c3"/>
          <w:color w:val="000000"/>
          <w:sz w:val="24"/>
          <w:szCs w:val="24"/>
        </w:rPr>
        <w:t xml:space="preserve">. </w:t>
      </w:r>
      <w:proofErr w:type="gramStart"/>
      <w:r w:rsidRPr="00BE7352">
        <w:rPr>
          <w:rStyle w:val="c3"/>
          <w:color w:val="000000"/>
          <w:sz w:val="24"/>
          <w:szCs w:val="24"/>
        </w:rPr>
        <w:t>При проведении занятий используются игровые, проектные, социальные педагогические технологии, технологии детского самоуправления, технологии детских коллективных дел, фестивальные, спортивные, технические и технологические организационные процедуры, а также массовые мероприятия (праздники, акции, фестивали, соревнования, конференции, семинары, круглые столы, выставки, сборы актива и др.);</w:t>
      </w:r>
      <w:proofErr w:type="gramEnd"/>
    </w:p>
    <w:p w:rsidR="008D694D" w:rsidRDefault="008D694D" w:rsidP="00BE7352">
      <w:pPr>
        <w:pStyle w:val="a5"/>
        <w:jc w:val="both"/>
        <w:rPr>
          <w:rStyle w:val="c3"/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в </w:t>
      </w:r>
      <w:r w:rsidRPr="00BE7352">
        <w:rPr>
          <w:rStyle w:val="c0"/>
          <w:i/>
          <w:iCs/>
          <w:color w:val="000000"/>
          <w:sz w:val="24"/>
          <w:szCs w:val="24"/>
        </w:rPr>
        <w:t>работе с педагогами</w:t>
      </w:r>
      <w:r w:rsidRPr="00BE7352">
        <w:rPr>
          <w:rStyle w:val="c3"/>
          <w:color w:val="000000"/>
          <w:sz w:val="24"/>
          <w:szCs w:val="24"/>
        </w:rPr>
        <w:t xml:space="preserve"> используются: </w:t>
      </w:r>
      <w:r w:rsidR="00F07BFB">
        <w:rPr>
          <w:rStyle w:val="c3"/>
          <w:color w:val="000000"/>
          <w:sz w:val="24"/>
          <w:szCs w:val="24"/>
        </w:rPr>
        <w:t xml:space="preserve">аттестация, </w:t>
      </w:r>
      <w:r w:rsidRPr="00BE7352">
        <w:rPr>
          <w:rStyle w:val="c3"/>
          <w:color w:val="000000"/>
          <w:sz w:val="24"/>
          <w:szCs w:val="24"/>
        </w:rPr>
        <w:t>подготовка материалов к публикации, конкурсы, акции, соревнования, краткосрочные предметные курсы, семинары и пр.</w:t>
      </w:r>
    </w:p>
    <w:p w:rsidR="008E305F" w:rsidRDefault="008E305F" w:rsidP="008E305F">
      <w:pPr>
        <w:pStyle w:val="a5"/>
        <w:ind w:firstLine="708"/>
        <w:jc w:val="both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В этом учебном году в рамках сетевого взаимодействия </w:t>
      </w:r>
      <w:proofErr w:type="gramStart"/>
      <w:r>
        <w:rPr>
          <w:rStyle w:val="c3"/>
          <w:color w:val="000000"/>
          <w:sz w:val="24"/>
          <w:szCs w:val="24"/>
        </w:rPr>
        <w:t>для</w:t>
      </w:r>
      <w:proofErr w:type="gramEnd"/>
      <w:r>
        <w:rPr>
          <w:rStyle w:val="c3"/>
          <w:color w:val="000000"/>
          <w:sz w:val="24"/>
          <w:szCs w:val="24"/>
        </w:rPr>
        <w:t xml:space="preserve"> обучающихся проведены:</w:t>
      </w:r>
    </w:p>
    <w:p w:rsidR="008E305F" w:rsidRDefault="008E305F" w:rsidP="008E305F">
      <w:pPr>
        <w:pStyle w:val="a5"/>
        <w:jc w:val="both"/>
        <w:rPr>
          <w:sz w:val="24"/>
          <w:szCs w:val="24"/>
        </w:rPr>
      </w:pPr>
      <w:r w:rsidRPr="008E305F">
        <w:rPr>
          <w:sz w:val="24"/>
          <w:szCs w:val="24"/>
        </w:rPr>
        <w:t xml:space="preserve">-Встреча со студентами филиала медицинского колледжа </w:t>
      </w:r>
      <w:proofErr w:type="gramStart"/>
      <w:r w:rsidRPr="008E305F">
        <w:rPr>
          <w:sz w:val="24"/>
          <w:szCs w:val="24"/>
        </w:rPr>
        <w:t>г</w:t>
      </w:r>
      <w:proofErr w:type="gramEnd"/>
      <w:r w:rsidRPr="008E305F">
        <w:rPr>
          <w:sz w:val="24"/>
          <w:szCs w:val="24"/>
        </w:rPr>
        <w:t>. Новороссийск с практическими занятиями;</w:t>
      </w:r>
    </w:p>
    <w:p w:rsidR="002D7286" w:rsidRDefault="002D7286" w:rsidP="002D7286">
      <w:pPr>
        <w:pStyle w:val="a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31620" cy="2042160"/>
            <wp:effectExtent l="19050" t="0" r="0" b="0"/>
            <wp:docPr id="3" name="Рисунок 3" descr="C:\Users\левковец\Desktop\фото мероприятия 24-25\медколледж\WhatsApp Image 2025-06-19 at 11.2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вковец\Desktop\фото мероприятия 24-25\медколледж\WhatsApp Image 2025-06-19 at 11.20.3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75" cy="204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23035" cy="2042160"/>
            <wp:effectExtent l="19050" t="0" r="5715" b="0"/>
            <wp:docPr id="4" name="Рисунок 4" descr="C:\Users\левковец\Desktop\фото мероприятия 24-25\медколледж\WhatsApp Image 2025-06-19 at 11.20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вковец\Desktop\фото мероприятия 24-25\медколледж\WhatsApp Image 2025-06-19 at 11.20.29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44" cy="204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400175" cy="1866900"/>
            <wp:effectExtent l="19050" t="0" r="9525" b="0"/>
            <wp:docPr id="5" name="Рисунок 5" descr="C:\Users\левковец\Desktop\фото мероприятия 24-25\медколледж\WhatsApp Image 2025-06-19 at 11.20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вковец\Desktop\фото мероприятия 24-25\медколледж\WhatsApp Image 2025-06-19 at 11.20.3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74" cy="186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286" w:rsidRPr="008E305F" w:rsidRDefault="002D7286" w:rsidP="002D7286">
      <w:pPr>
        <w:pStyle w:val="a5"/>
        <w:jc w:val="both"/>
        <w:rPr>
          <w:sz w:val="24"/>
          <w:szCs w:val="24"/>
        </w:rPr>
      </w:pPr>
      <w:r w:rsidRPr="008E305F">
        <w:rPr>
          <w:sz w:val="24"/>
          <w:szCs w:val="24"/>
        </w:rPr>
        <w:t xml:space="preserve">-«День открытых дверей» ФГБОУ ВО </w:t>
      </w:r>
      <w:proofErr w:type="spellStart"/>
      <w:r w:rsidRPr="008E305F">
        <w:rPr>
          <w:sz w:val="24"/>
          <w:szCs w:val="24"/>
        </w:rPr>
        <w:t>КубГУ</w:t>
      </w:r>
      <w:proofErr w:type="spellEnd"/>
      <w:r w:rsidRPr="008E305F">
        <w:rPr>
          <w:sz w:val="24"/>
          <w:szCs w:val="24"/>
        </w:rPr>
        <w:t>;</w:t>
      </w:r>
    </w:p>
    <w:p w:rsidR="002D7286" w:rsidRPr="008E305F" w:rsidRDefault="002D7286" w:rsidP="002D7286">
      <w:pPr>
        <w:pStyle w:val="a5"/>
        <w:jc w:val="both"/>
        <w:rPr>
          <w:sz w:val="24"/>
          <w:szCs w:val="24"/>
        </w:rPr>
      </w:pPr>
      <w:r w:rsidRPr="008E305F">
        <w:rPr>
          <w:sz w:val="24"/>
          <w:szCs w:val="24"/>
        </w:rPr>
        <w:t>-«День открытых дверей» Южный региональный колледж филиала ПОУ УРК;</w:t>
      </w:r>
    </w:p>
    <w:p w:rsidR="002D7286" w:rsidRPr="008E305F" w:rsidRDefault="002D7286" w:rsidP="002D7286">
      <w:pPr>
        <w:pStyle w:val="a5"/>
        <w:jc w:val="both"/>
        <w:rPr>
          <w:sz w:val="24"/>
          <w:szCs w:val="24"/>
        </w:rPr>
      </w:pPr>
      <w:r w:rsidRPr="008E305F">
        <w:rPr>
          <w:sz w:val="24"/>
          <w:szCs w:val="24"/>
        </w:rPr>
        <w:t>-«День открытых дверей» Краснодарского университета МВД;</w:t>
      </w:r>
    </w:p>
    <w:p w:rsidR="002D7286" w:rsidRPr="008E305F" w:rsidRDefault="002D7286" w:rsidP="002D7286">
      <w:pPr>
        <w:pStyle w:val="a5"/>
        <w:jc w:val="both"/>
        <w:rPr>
          <w:sz w:val="24"/>
          <w:szCs w:val="24"/>
        </w:rPr>
      </w:pPr>
      <w:r w:rsidRPr="008E305F">
        <w:rPr>
          <w:sz w:val="24"/>
          <w:szCs w:val="24"/>
        </w:rPr>
        <w:t xml:space="preserve">-«Единый день открытых дверей» </w:t>
      </w:r>
      <w:proofErr w:type="spellStart"/>
      <w:r w:rsidRPr="008E305F">
        <w:rPr>
          <w:sz w:val="24"/>
          <w:szCs w:val="24"/>
        </w:rPr>
        <w:t>Анапский</w:t>
      </w:r>
      <w:proofErr w:type="spellEnd"/>
      <w:r w:rsidRPr="008E305F">
        <w:rPr>
          <w:sz w:val="24"/>
          <w:szCs w:val="24"/>
        </w:rPr>
        <w:t xml:space="preserve"> колледж сферы услуг;</w:t>
      </w:r>
    </w:p>
    <w:p w:rsidR="002D7286" w:rsidRPr="008E305F" w:rsidRDefault="002D7286" w:rsidP="002D7286">
      <w:pPr>
        <w:pStyle w:val="a5"/>
        <w:jc w:val="both"/>
        <w:rPr>
          <w:sz w:val="24"/>
          <w:szCs w:val="24"/>
        </w:rPr>
      </w:pPr>
      <w:r w:rsidRPr="008E305F">
        <w:rPr>
          <w:sz w:val="24"/>
          <w:szCs w:val="24"/>
        </w:rPr>
        <w:lastRenderedPageBreak/>
        <w:t>-Встреча со студентами и преподавателями Института экономики, управления и бизнеса;</w:t>
      </w:r>
    </w:p>
    <w:p w:rsidR="002D7286" w:rsidRPr="008E305F" w:rsidRDefault="002D7286" w:rsidP="002D7286">
      <w:pPr>
        <w:pStyle w:val="a5"/>
        <w:jc w:val="both"/>
        <w:rPr>
          <w:sz w:val="24"/>
          <w:szCs w:val="24"/>
        </w:rPr>
      </w:pPr>
      <w:r w:rsidRPr="008E305F">
        <w:rPr>
          <w:sz w:val="24"/>
          <w:szCs w:val="24"/>
        </w:rPr>
        <w:t>-Встреча со студентами и преподавателями «</w:t>
      </w:r>
      <w:proofErr w:type="spellStart"/>
      <w:r w:rsidRPr="008E305F">
        <w:rPr>
          <w:sz w:val="24"/>
          <w:szCs w:val="24"/>
        </w:rPr>
        <w:t>Алабуга-Политех</w:t>
      </w:r>
      <w:proofErr w:type="spellEnd"/>
      <w:r w:rsidRPr="008E305F">
        <w:rPr>
          <w:sz w:val="24"/>
          <w:szCs w:val="24"/>
        </w:rPr>
        <w:t>»;</w:t>
      </w:r>
    </w:p>
    <w:p w:rsidR="008E305F" w:rsidRPr="008E305F" w:rsidRDefault="008E305F" w:rsidP="008E305F">
      <w:pPr>
        <w:pStyle w:val="a5"/>
        <w:jc w:val="both"/>
        <w:rPr>
          <w:sz w:val="24"/>
          <w:szCs w:val="24"/>
        </w:rPr>
      </w:pPr>
      <w:r w:rsidRPr="008E305F">
        <w:rPr>
          <w:sz w:val="24"/>
          <w:szCs w:val="24"/>
        </w:rPr>
        <w:t>-«Неделя профессионального мастерства «</w:t>
      </w:r>
      <w:proofErr w:type="spellStart"/>
      <w:r w:rsidRPr="008E305F">
        <w:rPr>
          <w:sz w:val="24"/>
          <w:szCs w:val="24"/>
        </w:rPr>
        <w:t>Профифорум</w:t>
      </w:r>
      <w:proofErr w:type="spellEnd"/>
      <w:r w:rsidRPr="008E305F">
        <w:rPr>
          <w:sz w:val="24"/>
          <w:szCs w:val="24"/>
        </w:rPr>
        <w:t xml:space="preserve"> 2025» (АСТ, АИТ, </w:t>
      </w:r>
      <w:proofErr w:type="spellStart"/>
      <w:r w:rsidRPr="008E305F">
        <w:rPr>
          <w:sz w:val="24"/>
          <w:szCs w:val="24"/>
        </w:rPr>
        <w:t>АиП</w:t>
      </w:r>
      <w:proofErr w:type="spellEnd"/>
      <w:r w:rsidRPr="008E305F">
        <w:rPr>
          <w:sz w:val="24"/>
          <w:szCs w:val="24"/>
        </w:rPr>
        <w:t xml:space="preserve"> и </w:t>
      </w:r>
      <w:proofErr w:type="gramStart"/>
      <w:r w:rsidRPr="008E305F">
        <w:rPr>
          <w:sz w:val="24"/>
          <w:szCs w:val="24"/>
        </w:rPr>
        <w:t>ИТ</w:t>
      </w:r>
      <w:proofErr w:type="gramEnd"/>
      <w:r w:rsidRPr="008E305F">
        <w:rPr>
          <w:sz w:val="24"/>
          <w:szCs w:val="24"/>
        </w:rPr>
        <w:t>, МПГУ, НМК);</w:t>
      </w:r>
    </w:p>
    <w:p w:rsidR="008E305F" w:rsidRPr="008E305F" w:rsidRDefault="008E305F" w:rsidP="008E305F">
      <w:pPr>
        <w:pStyle w:val="a5"/>
        <w:jc w:val="both"/>
        <w:rPr>
          <w:sz w:val="24"/>
          <w:szCs w:val="24"/>
        </w:rPr>
      </w:pPr>
      <w:r w:rsidRPr="008E305F">
        <w:rPr>
          <w:sz w:val="24"/>
          <w:szCs w:val="24"/>
        </w:rPr>
        <w:t>-</w:t>
      </w:r>
      <w:proofErr w:type="gramStart"/>
      <w:r w:rsidRPr="008E305F">
        <w:rPr>
          <w:sz w:val="24"/>
          <w:szCs w:val="24"/>
        </w:rPr>
        <w:t>Всероссийский</w:t>
      </w:r>
      <w:proofErr w:type="gramEnd"/>
      <w:r w:rsidRPr="008E305F">
        <w:rPr>
          <w:sz w:val="24"/>
          <w:szCs w:val="24"/>
        </w:rPr>
        <w:t xml:space="preserve"> </w:t>
      </w:r>
      <w:proofErr w:type="spellStart"/>
      <w:r w:rsidRPr="008E305F">
        <w:rPr>
          <w:sz w:val="24"/>
          <w:szCs w:val="24"/>
        </w:rPr>
        <w:t>онлайн-марафон</w:t>
      </w:r>
      <w:proofErr w:type="spellEnd"/>
      <w:r w:rsidRPr="008E305F">
        <w:rPr>
          <w:sz w:val="24"/>
          <w:szCs w:val="24"/>
        </w:rPr>
        <w:t xml:space="preserve"> «Траектория. </w:t>
      </w:r>
      <w:proofErr w:type="spellStart"/>
      <w:r w:rsidRPr="008E305F">
        <w:rPr>
          <w:sz w:val="24"/>
          <w:szCs w:val="24"/>
        </w:rPr>
        <w:t>Школа-СПО</w:t>
      </w:r>
      <w:proofErr w:type="spellEnd"/>
      <w:r w:rsidRPr="008E305F">
        <w:rPr>
          <w:sz w:val="24"/>
          <w:szCs w:val="24"/>
        </w:rPr>
        <w:t>/</w:t>
      </w:r>
      <w:proofErr w:type="spellStart"/>
      <w:proofErr w:type="gramStart"/>
      <w:r w:rsidRPr="008E305F">
        <w:rPr>
          <w:sz w:val="24"/>
          <w:szCs w:val="24"/>
        </w:rPr>
        <w:t>ВО-Предприятие</w:t>
      </w:r>
      <w:proofErr w:type="spellEnd"/>
      <w:proofErr w:type="gramEnd"/>
      <w:r w:rsidRPr="008E305F">
        <w:rPr>
          <w:sz w:val="24"/>
          <w:szCs w:val="24"/>
        </w:rPr>
        <w:t>»;</w:t>
      </w:r>
    </w:p>
    <w:p w:rsidR="008E305F" w:rsidRDefault="008E305F" w:rsidP="008E305F">
      <w:pPr>
        <w:pStyle w:val="a5"/>
        <w:jc w:val="both"/>
        <w:rPr>
          <w:sz w:val="24"/>
          <w:szCs w:val="24"/>
        </w:rPr>
      </w:pPr>
      <w:r w:rsidRPr="008E305F">
        <w:rPr>
          <w:sz w:val="24"/>
          <w:szCs w:val="24"/>
        </w:rPr>
        <w:t xml:space="preserve">-Всероссийский </w:t>
      </w:r>
      <w:proofErr w:type="spellStart"/>
      <w:r w:rsidRPr="008E305F">
        <w:rPr>
          <w:sz w:val="24"/>
          <w:szCs w:val="24"/>
        </w:rPr>
        <w:t>онлайн-фестиваль</w:t>
      </w:r>
      <w:proofErr w:type="spellEnd"/>
      <w:r w:rsidRPr="008E305F">
        <w:rPr>
          <w:sz w:val="24"/>
          <w:szCs w:val="24"/>
        </w:rPr>
        <w:t xml:space="preserve"> по профориентации «День выбора»</w:t>
      </w:r>
      <w:r>
        <w:rPr>
          <w:sz w:val="24"/>
          <w:szCs w:val="24"/>
        </w:rPr>
        <w:t>.</w:t>
      </w:r>
    </w:p>
    <w:p w:rsidR="008E305F" w:rsidRPr="008E305F" w:rsidRDefault="008E305F" w:rsidP="00A52395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 прошли образовательные краткосрочные курсы по темам «Виды и типы профильных классов», «Методика преподавания в профильных классах: эффективные подходы и стратегии», «Интеграция технологий в процесс обучения профильных классов», «Профильное образование: современные подходы и психология старшеклассников», «Мониторинг прогресса в связке с работодателем». Директор МБОУ СОШ №4 им. В.М. </w:t>
      </w:r>
      <w:proofErr w:type="spellStart"/>
      <w:r>
        <w:rPr>
          <w:sz w:val="24"/>
          <w:szCs w:val="24"/>
        </w:rPr>
        <w:t>Евскина</w:t>
      </w:r>
      <w:proofErr w:type="spellEnd"/>
      <w:r>
        <w:rPr>
          <w:sz w:val="24"/>
          <w:szCs w:val="24"/>
        </w:rPr>
        <w:t xml:space="preserve"> приняла участие в научно-практической конференции «Организация профильного обучения: модели, ресурсы, возможности сетевого взаимодействия»; </w:t>
      </w:r>
      <w:proofErr w:type="spellStart"/>
      <w:r>
        <w:rPr>
          <w:sz w:val="24"/>
          <w:szCs w:val="24"/>
        </w:rPr>
        <w:t>Левковец</w:t>
      </w:r>
      <w:proofErr w:type="spellEnd"/>
      <w:r>
        <w:rPr>
          <w:sz w:val="24"/>
          <w:szCs w:val="24"/>
        </w:rPr>
        <w:t xml:space="preserve"> Т.Ю. приняла участие в заседании круглого стола «</w:t>
      </w:r>
      <w:r w:rsidR="00A52395">
        <w:rPr>
          <w:sz w:val="24"/>
          <w:szCs w:val="24"/>
        </w:rPr>
        <w:t>Формирование эффективных моделей профильной подготовки школьников».</w:t>
      </w:r>
    </w:p>
    <w:p w:rsidR="008E305F" w:rsidRDefault="00A52395" w:rsidP="008E305F">
      <w:pPr>
        <w:pStyle w:val="a5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МБОУ СОШ №4 им. В.М. </w:t>
      </w:r>
      <w:proofErr w:type="spellStart"/>
      <w:r>
        <w:rPr>
          <w:color w:val="000000"/>
          <w:sz w:val="24"/>
          <w:szCs w:val="24"/>
        </w:rPr>
        <w:t>Евскина</w:t>
      </w:r>
      <w:proofErr w:type="spellEnd"/>
      <w:r>
        <w:rPr>
          <w:color w:val="000000"/>
          <w:sz w:val="24"/>
          <w:szCs w:val="24"/>
        </w:rPr>
        <w:t xml:space="preserve"> выиграла конкурс на участие в региональном проекте </w:t>
      </w:r>
      <w:proofErr w:type="spellStart"/>
      <w:r>
        <w:rPr>
          <w:color w:val="000000"/>
          <w:sz w:val="24"/>
          <w:szCs w:val="24"/>
        </w:rPr>
        <w:t>предпрофильного</w:t>
      </w:r>
      <w:proofErr w:type="spellEnd"/>
      <w:r>
        <w:rPr>
          <w:color w:val="000000"/>
          <w:sz w:val="24"/>
          <w:szCs w:val="24"/>
        </w:rPr>
        <w:t xml:space="preserve"> обучения «Траектория успеха» по направлениям: «Инженерная траектория» и «Медицинская траектория» (письмо министерства образования и науки Краснодарского края от 05.06.2025 №47-01-13-7211/25).</w:t>
      </w:r>
    </w:p>
    <w:p w:rsidR="002D7286" w:rsidRDefault="002D7286" w:rsidP="002D7286">
      <w:pPr>
        <w:pStyle w:val="a5"/>
        <w:ind w:firstLine="708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6835" cy="1795780"/>
            <wp:effectExtent l="19050" t="0" r="5715" b="0"/>
            <wp:docPr id="1" name="Рисунок 1" descr="C:\Users\левковец\Desktop\фото мероприятия 24-25\алабуга политех\WhatsApp Image 2025-04-15 at 12.07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ковец\Desktop\фото мероприятия 24-25\алабуга политех\WhatsApp Image 2025-04-15 at 12.07.36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11" cy="179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72094" cy="1805940"/>
            <wp:effectExtent l="19050" t="0" r="0" b="0"/>
            <wp:docPr id="2" name="Рисунок 2" descr="C:\Users\левковец\Desktop\фото мероприятия 24-25\медколледж\WhatsApp Image 2025-06-19 at 11.20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вковец\Desktop\фото мероприятия 24-25\медколледж\WhatsApp Image 2025-06-19 at 11.20.33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81" cy="180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D4" w:rsidRPr="00BE7352" w:rsidRDefault="001302D4" w:rsidP="002D7286">
      <w:pPr>
        <w:pStyle w:val="a5"/>
        <w:ind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(встреча со студентами «</w:t>
      </w:r>
      <w:proofErr w:type="spellStart"/>
      <w:r>
        <w:rPr>
          <w:color w:val="000000"/>
          <w:sz w:val="24"/>
          <w:szCs w:val="24"/>
        </w:rPr>
        <w:t>Алабуга-Политех</w:t>
      </w:r>
      <w:proofErr w:type="spellEnd"/>
      <w:r>
        <w:rPr>
          <w:color w:val="000000"/>
          <w:sz w:val="24"/>
          <w:szCs w:val="24"/>
        </w:rPr>
        <w:t xml:space="preserve">» и </w:t>
      </w:r>
      <w:proofErr w:type="spellStart"/>
      <w:r>
        <w:rPr>
          <w:color w:val="000000"/>
          <w:sz w:val="24"/>
          <w:szCs w:val="24"/>
        </w:rPr>
        <w:t>Анапского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медколледжа</w:t>
      </w:r>
      <w:proofErr w:type="spellEnd"/>
      <w:r>
        <w:rPr>
          <w:color w:val="000000"/>
          <w:sz w:val="24"/>
          <w:szCs w:val="24"/>
        </w:rPr>
        <w:t>)</w:t>
      </w:r>
    </w:p>
    <w:p w:rsidR="008D694D" w:rsidRPr="00BE7352" w:rsidRDefault="008D694D" w:rsidP="00F07BFB">
      <w:pPr>
        <w:pStyle w:val="a5"/>
        <w:ind w:firstLine="708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Для реализации программ сетевого взаимодействия должен быть создан</w:t>
      </w:r>
      <w:r w:rsidRPr="00BE7352">
        <w:rPr>
          <w:rStyle w:val="c4"/>
          <w:b/>
          <w:bCs/>
          <w:color w:val="000000"/>
          <w:sz w:val="24"/>
          <w:szCs w:val="24"/>
        </w:rPr>
        <w:t> комплекс необходимых условий: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0"/>
          <w:i/>
          <w:iCs/>
          <w:color w:val="000000"/>
          <w:sz w:val="24"/>
          <w:szCs w:val="24"/>
        </w:rPr>
        <w:t>– организационные условия</w:t>
      </w:r>
      <w:r w:rsidRPr="00BE7352">
        <w:rPr>
          <w:rStyle w:val="c3"/>
          <w:color w:val="000000"/>
          <w:sz w:val="24"/>
          <w:szCs w:val="24"/>
        </w:rPr>
        <w:t>: создание информационно-образовательной среды, обеспечение добровольности участия, наличие ресурсов у участников взаимодействия, ясность общей цели и понимание путей ее достижения, создание координирующего центра, совместное планирование и согласованность действий, коммуникационная доступность сетевых участников, деятельность в нормативно-правовом поле;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0"/>
          <w:i/>
          <w:iCs/>
          <w:color w:val="000000"/>
          <w:sz w:val="24"/>
          <w:szCs w:val="24"/>
        </w:rPr>
        <w:t>– финансовые условия: </w:t>
      </w:r>
      <w:r w:rsidRPr="00BE7352">
        <w:rPr>
          <w:rStyle w:val="c3"/>
          <w:color w:val="000000"/>
          <w:sz w:val="24"/>
          <w:szCs w:val="24"/>
        </w:rPr>
        <w:t>многоканальное финансирование, обеспечение экономической эффективности сетевого взаимодействия, развитие платных образовательных услуг.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0"/>
          <w:i/>
          <w:iCs/>
          <w:color w:val="000000"/>
          <w:sz w:val="24"/>
          <w:szCs w:val="24"/>
        </w:rPr>
        <w:t>– материально-технические условия</w:t>
      </w:r>
      <w:r w:rsidRPr="00BE7352">
        <w:rPr>
          <w:rStyle w:val="c3"/>
          <w:color w:val="000000"/>
          <w:sz w:val="24"/>
          <w:szCs w:val="24"/>
        </w:rPr>
        <w:t>: использование возможностей сетевых партнеров для восполнения недостатка материально-технических ресурсов;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0"/>
          <w:i/>
          <w:iCs/>
          <w:color w:val="000000"/>
          <w:sz w:val="24"/>
          <w:szCs w:val="24"/>
        </w:rPr>
        <w:t>– кадровые условия</w:t>
      </w:r>
      <w:r w:rsidRPr="00BE7352">
        <w:rPr>
          <w:rStyle w:val="c3"/>
          <w:color w:val="000000"/>
          <w:sz w:val="24"/>
          <w:szCs w:val="24"/>
        </w:rPr>
        <w:t xml:space="preserve">: наличие педагогов, отвечающих требованиям конкретного сетевого проекта, профессиональная компетентность ключевых исполнителей сети, готовность участников к обучению, переменам, формированию и развитию инновационного и </w:t>
      </w:r>
      <w:proofErr w:type="spellStart"/>
      <w:r w:rsidRPr="00BE7352">
        <w:rPr>
          <w:rStyle w:val="c3"/>
          <w:color w:val="000000"/>
          <w:sz w:val="24"/>
          <w:szCs w:val="24"/>
        </w:rPr>
        <w:t>креативного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 мышления;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0"/>
          <w:i/>
          <w:iCs/>
          <w:color w:val="000000"/>
          <w:sz w:val="24"/>
          <w:szCs w:val="24"/>
        </w:rPr>
        <w:t>– нормативно-правовые условия</w:t>
      </w:r>
      <w:r w:rsidRPr="00BE7352">
        <w:rPr>
          <w:rStyle w:val="c3"/>
          <w:color w:val="000000"/>
          <w:sz w:val="24"/>
          <w:szCs w:val="24"/>
        </w:rPr>
        <w:t>: разработка пакета нормативно-правовых документов, регламентирующих порядок построения правоотношений в условия сетевого взаимодействия;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0"/>
          <w:i/>
          <w:iCs/>
          <w:color w:val="000000"/>
          <w:sz w:val="24"/>
          <w:szCs w:val="24"/>
        </w:rPr>
        <w:t>– информационные условия: </w:t>
      </w:r>
      <w:r w:rsidRPr="00BE7352">
        <w:rPr>
          <w:rStyle w:val="c3"/>
          <w:color w:val="000000"/>
          <w:sz w:val="24"/>
          <w:szCs w:val="24"/>
        </w:rPr>
        <w:t>информационная поддержка сети интернет, взаимодействие со СМИ, наличие скоростного доступа к сети Интернет, предоставление информации на сайтах;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0"/>
          <w:i/>
          <w:iCs/>
          <w:color w:val="000000"/>
          <w:sz w:val="24"/>
          <w:szCs w:val="24"/>
        </w:rPr>
        <w:t>– мотивационные условия</w:t>
      </w:r>
      <w:r w:rsidRPr="00BE7352">
        <w:rPr>
          <w:rStyle w:val="c3"/>
          <w:color w:val="000000"/>
          <w:sz w:val="24"/>
          <w:szCs w:val="24"/>
        </w:rPr>
        <w:t xml:space="preserve">: создание мер стимулирующего характера для специалистов </w:t>
      </w:r>
      <w:r w:rsidRPr="00BE7352">
        <w:rPr>
          <w:rStyle w:val="c3"/>
          <w:color w:val="000000"/>
          <w:sz w:val="24"/>
          <w:szCs w:val="24"/>
        </w:rPr>
        <w:lastRenderedPageBreak/>
        <w:t>(конкурсы, гранты, взаимный интерес), преодоление стереотипов профессиональной деятельности, развитие творческого потенциала администрации, педагогов;</w:t>
      </w:r>
    </w:p>
    <w:p w:rsidR="008E305F" w:rsidRDefault="008D694D" w:rsidP="00BE7352">
      <w:pPr>
        <w:pStyle w:val="a5"/>
        <w:jc w:val="both"/>
        <w:rPr>
          <w:rStyle w:val="c3"/>
          <w:color w:val="000000"/>
          <w:sz w:val="24"/>
          <w:szCs w:val="24"/>
        </w:rPr>
      </w:pPr>
      <w:r w:rsidRPr="00BE7352">
        <w:rPr>
          <w:rStyle w:val="c0"/>
          <w:i/>
          <w:iCs/>
          <w:color w:val="000000"/>
          <w:sz w:val="24"/>
          <w:szCs w:val="24"/>
        </w:rPr>
        <w:t>– научно-методические условия: </w:t>
      </w:r>
      <w:r w:rsidRPr="00BE7352">
        <w:rPr>
          <w:rStyle w:val="c3"/>
          <w:color w:val="000000"/>
          <w:sz w:val="24"/>
          <w:szCs w:val="24"/>
        </w:rPr>
        <w:t xml:space="preserve">разработка сетевых планов, образовательных программ, программ психолого-педагогического сопровождения, проведение методических </w:t>
      </w:r>
      <w:r w:rsidR="008E305F">
        <w:rPr>
          <w:rStyle w:val="c3"/>
          <w:color w:val="000000"/>
          <w:sz w:val="24"/>
          <w:szCs w:val="24"/>
        </w:rPr>
        <w:t>семинаров, мастер-классов и др.</w:t>
      </w:r>
    </w:p>
    <w:p w:rsidR="00A52395" w:rsidRDefault="00A52395" w:rsidP="00A52395">
      <w:pPr>
        <w:pStyle w:val="a5"/>
        <w:ind w:firstLine="708"/>
        <w:jc w:val="both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МБОУ СОШ №4 им. В.М. </w:t>
      </w:r>
      <w:proofErr w:type="spellStart"/>
      <w:r>
        <w:rPr>
          <w:rStyle w:val="c3"/>
          <w:color w:val="000000"/>
          <w:sz w:val="24"/>
          <w:szCs w:val="24"/>
        </w:rPr>
        <w:t>Евскина</w:t>
      </w:r>
      <w:proofErr w:type="spellEnd"/>
      <w:r>
        <w:rPr>
          <w:rStyle w:val="c3"/>
          <w:color w:val="000000"/>
          <w:sz w:val="24"/>
          <w:szCs w:val="24"/>
        </w:rPr>
        <w:t xml:space="preserve"> продолжает активно сотрудничать с организациями высшего образования. </w:t>
      </w:r>
      <w:proofErr w:type="gramStart"/>
      <w:r>
        <w:rPr>
          <w:rStyle w:val="c3"/>
          <w:color w:val="000000"/>
          <w:sz w:val="24"/>
          <w:szCs w:val="24"/>
        </w:rPr>
        <w:t xml:space="preserve">Так, 9 обучающихся защитили свои проекты на базе филиала Сочинского университета </w:t>
      </w:r>
      <w:r w:rsidR="00210C8E">
        <w:rPr>
          <w:rStyle w:val="c3"/>
          <w:color w:val="000000"/>
          <w:sz w:val="24"/>
          <w:szCs w:val="24"/>
        </w:rPr>
        <w:t>(</w:t>
      </w:r>
      <w:r>
        <w:rPr>
          <w:rStyle w:val="c3"/>
          <w:color w:val="000000"/>
          <w:sz w:val="24"/>
          <w:szCs w:val="24"/>
        </w:rPr>
        <w:t xml:space="preserve">научные руководители </w:t>
      </w:r>
      <w:proofErr w:type="spellStart"/>
      <w:r>
        <w:rPr>
          <w:rStyle w:val="c3"/>
          <w:color w:val="000000"/>
          <w:sz w:val="24"/>
          <w:szCs w:val="24"/>
        </w:rPr>
        <w:t>Рамазанова</w:t>
      </w:r>
      <w:proofErr w:type="spellEnd"/>
      <w:r>
        <w:rPr>
          <w:rStyle w:val="c3"/>
          <w:color w:val="000000"/>
          <w:sz w:val="24"/>
          <w:szCs w:val="24"/>
        </w:rPr>
        <w:t xml:space="preserve"> М.З., Соснова Н.В., </w:t>
      </w:r>
      <w:proofErr w:type="spellStart"/>
      <w:r>
        <w:rPr>
          <w:rStyle w:val="c3"/>
          <w:color w:val="000000"/>
          <w:sz w:val="24"/>
          <w:szCs w:val="24"/>
        </w:rPr>
        <w:t>Левковец</w:t>
      </w:r>
      <w:proofErr w:type="spellEnd"/>
      <w:r>
        <w:rPr>
          <w:rStyle w:val="c3"/>
          <w:color w:val="000000"/>
          <w:sz w:val="24"/>
          <w:szCs w:val="24"/>
        </w:rPr>
        <w:t xml:space="preserve"> Т.Ю.); команда школьников заняла 1 место в конкурсе по экологии «Наш дом Земля» в </w:t>
      </w:r>
      <w:r w:rsidR="00210C8E">
        <w:rPr>
          <w:rStyle w:val="c3"/>
          <w:color w:val="000000"/>
          <w:sz w:val="24"/>
          <w:szCs w:val="24"/>
        </w:rPr>
        <w:t xml:space="preserve">филиале </w:t>
      </w:r>
      <w:r>
        <w:rPr>
          <w:rStyle w:val="c3"/>
          <w:color w:val="000000"/>
          <w:sz w:val="24"/>
          <w:szCs w:val="24"/>
        </w:rPr>
        <w:t>МПГУ</w:t>
      </w:r>
      <w:r w:rsidR="00210C8E">
        <w:rPr>
          <w:rStyle w:val="c3"/>
          <w:color w:val="000000"/>
          <w:sz w:val="24"/>
          <w:szCs w:val="24"/>
        </w:rPr>
        <w:t xml:space="preserve"> им. Шолохова; выпускники и старшеклассники приняли участие в обучении «Школы абитуриента» </w:t>
      </w:r>
      <w:proofErr w:type="spellStart"/>
      <w:r w:rsidR="00210C8E">
        <w:rPr>
          <w:rStyle w:val="c3"/>
          <w:color w:val="000000"/>
          <w:sz w:val="24"/>
          <w:szCs w:val="24"/>
        </w:rPr>
        <w:t>КубГу</w:t>
      </w:r>
      <w:proofErr w:type="spellEnd"/>
      <w:r w:rsidR="00210C8E">
        <w:rPr>
          <w:rStyle w:val="c3"/>
          <w:color w:val="000000"/>
          <w:sz w:val="24"/>
          <w:szCs w:val="24"/>
        </w:rPr>
        <w:t xml:space="preserve"> и </w:t>
      </w:r>
      <w:proofErr w:type="spellStart"/>
      <w:r w:rsidR="00210C8E">
        <w:rPr>
          <w:rStyle w:val="c3"/>
          <w:color w:val="000000"/>
          <w:sz w:val="24"/>
          <w:szCs w:val="24"/>
        </w:rPr>
        <w:t>КубГАУ</w:t>
      </w:r>
      <w:proofErr w:type="spellEnd"/>
      <w:r w:rsidR="00210C8E">
        <w:rPr>
          <w:rStyle w:val="c3"/>
          <w:color w:val="000000"/>
          <w:sz w:val="24"/>
          <w:szCs w:val="24"/>
        </w:rPr>
        <w:t>.</w:t>
      </w:r>
      <w:proofErr w:type="gramEnd"/>
      <w:r w:rsidR="00210C8E">
        <w:rPr>
          <w:rStyle w:val="c3"/>
          <w:color w:val="000000"/>
          <w:sz w:val="24"/>
          <w:szCs w:val="24"/>
        </w:rPr>
        <w:t xml:space="preserve"> В центре ДО детей «Призма» в течение года ученики школы прошли курсы по предметам русский язык, литература, история и обществознание, биология, химия, физика, математика, география; успешно приняли участие в региональном этапе </w:t>
      </w:r>
      <w:proofErr w:type="spellStart"/>
      <w:r w:rsidR="00210C8E">
        <w:rPr>
          <w:rStyle w:val="c3"/>
          <w:color w:val="000000"/>
          <w:sz w:val="24"/>
          <w:szCs w:val="24"/>
        </w:rPr>
        <w:t>ВсОШ</w:t>
      </w:r>
      <w:proofErr w:type="spellEnd"/>
      <w:r w:rsidR="00210C8E">
        <w:rPr>
          <w:rStyle w:val="c3"/>
          <w:color w:val="000000"/>
          <w:sz w:val="24"/>
          <w:szCs w:val="24"/>
        </w:rPr>
        <w:t xml:space="preserve">, а в </w:t>
      </w:r>
      <w:proofErr w:type="gramStart"/>
      <w:r w:rsidR="00210C8E">
        <w:rPr>
          <w:rStyle w:val="c3"/>
          <w:color w:val="000000"/>
          <w:sz w:val="24"/>
          <w:szCs w:val="24"/>
        </w:rPr>
        <w:t>г</w:t>
      </w:r>
      <w:proofErr w:type="gramEnd"/>
      <w:r w:rsidR="00210C8E">
        <w:rPr>
          <w:rStyle w:val="c3"/>
          <w:color w:val="000000"/>
          <w:sz w:val="24"/>
          <w:szCs w:val="24"/>
        </w:rPr>
        <w:t>. Казань - во всероссийском этапе самой известной олимпиад</w:t>
      </w:r>
      <w:r w:rsidR="00A665B1">
        <w:rPr>
          <w:rStyle w:val="c3"/>
          <w:color w:val="000000"/>
          <w:sz w:val="24"/>
          <w:szCs w:val="24"/>
        </w:rPr>
        <w:t>ы</w:t>
      </w:r>
      <w:r w:rsidR="00210C8E">
        <w:rPr>
          <w:rStyle w:val="c3"/>
          <w:color w:val="000000"/>
          <w:sz w:val="24"/>
          <w:szCs w:val="24"/>
        </w:rPr>
        <w:t xml:space="preserve"> страны.</w:t>
      </w:r>
      <w:r w:rsidR="00A665B1" w:rsidRPr="00A665B1">
        <w:rPr>
          <w:rStyle w:val="c3"/>
          <w:color w:val="000000"/>
          <w:sz w:val="24"/>
          <w:szCs w:val="24"/>
        </w:rPr>
        <w:t xml:space="preserve"> </w:t>
      </w:r>
      <w:r w:rsidR="00A665B1">
        <w:rPr>
          <w:rStyle w:val="c3"/>
          <w:color w:val="000000"/>
          <w:sz w:val="24"/>
          <w:szCs w:val="24"/>
        </w:rPr>
        <w:t>В региональном центре СПб старшеклассники приняли участие в олимпиадах разных профилей по программам «Школьникам регионов России»; прошёл Избирательный диктант и Избирательный марафон.</w:t>
      </w:r>
    </w:p>
    <w:p w:rsidR="00A665B1" w:rsidRPr="001938B4" w:rsidRDefault="00A665B1" w:rsidP="00A52395">
      <w:pPr>
        <w:pStyle w:val="a5"/>
        <w:ind w:firstLine="708"/>
        <w:jc w:val="both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Обучающиеся МБОУ СОШ №4 им. В.М. </w:t>
      </w:r>
      <w:proofErr w:type="spellStart"/>
      <w:r>
        <w:rPr>
          <w:rStyle w:val="c3"/>
          <w:color w:val="000000"/>
          <w:sz w:val="24"/>
          <w:szCs w:val="24"/>
        </w:rPr>
        <w:t>Евскина</w:t>
      </w:r>
      <w:proofErr w:type="spellEnd"/>
      <w:r>
        <w:rPr>
          <w:rStyle w:val="c3"/>
          <w:color w:val="000000"/>
          <w:sz w:val="24"/>
          <w:szCs w:val="24"/>
        </w:rPr>
        <w:t xml:space="preserve"> являются воспитанниками спортивных школ и школ искусств, занимаются в творческих объединениях разных направлений (театр, музыка и </w:t>
      </w:r>
      <w:proofErr w:type="spellStart"/>
      <w:proofErr w:type="gramStart"/>
      <w:r>
        <w:rPr>
          <w:rStyle w:val="c3"/>
          <w:color w:val="000000"/>
          <w:sz w:val="24"/>
          <w:szCs w:val="24"/>
        </w:rPr>
        <w:t>др</w:t>
      </w:r>
      <w:proofErr w:type="spellEnd"/>
      <w:proofErr w:type="gramEnd"/>
      <w:r>
        <w:rPr>
          <w:rStyle w:val="c3"/>
          <w:color w:val="000000"/>
          <w:sz w:val="24"/>
          <w:szCs w:val="24"/>
        </w:rPr>
        <w:t>).</w:t>
      </w:r>
      <w:r w:rsidR="001938B4" w:rsidRPr="001938B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665B1" w:rsidRDefault="00C400F5" w:rsidP="00A52395">
      <w:pPr>
        <w:pStyle w:val="a5"/>
        <w:ind w:firstLine="708"/>
        <w:jc w:val="both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Кроме того, ученики школы принимают участие в реализации программы по курсу обучения навыкам в области информационных технологий и искусственного интеллекта «Код будущего. Искусственный интеллект» на платформе «Билет в будущее».</w:t>
      </w:r>
    </w:p>
    <w:p w:rsidR="001938B4" w:rsidRDefault="001938B4" w:rsidP="001938B4">
      <w:pPr>
        <w:pStyle w:val="a5"/>
        <w:ind w:firstLine="708"/>
        <w:jc w:val="center"/>
        <w:rPr>
          <w:rStyle w:val="c3"/>
          <w:color w:val="000000"/>
          <w:sz w:val="24"/>
          <w:szCs w:val="24"/>
        </w:rPr>
      </w:pPr>
      <w:r w:rsidRPr="001938B4">
        <w:rPr>
          <w:rStyle w:val="c3"/>
          <w:noProof/>
          <w:color w:val="000000"/>
          <w:sz w:val="24"/>
          <w:lang w:eastAsia="ru-RU"/>
        </w:rPr>
        <w:drawing>
          <wp:inline distT="0" distB="0" distL="0" distR="0">
            <wp:extent cx="1310640" cy="1747520"/>
            <wp:effectExtent l="19050" t="0" r="3810" b="0"/>
            <wp:docPr id="7" name="Рисунок 6" descr="C:\Users\левковец\Desktop\фото мероприятия 24-25\финансовая гр-сть ПСБ\финансовый урок с представителем П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вковец\Desktop\фото мероприятия 24-25\финансовая гр-сть ПСБ\финансовый урок с представителем ПС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33" cy="174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8B4" w:rsidRDefault="001938B4" w:rsidP="008E305F">
      <w:pPr>
        <w:pStyle w:val="a5"/>
        <w:ind w:firstLine="708"/>
        <w:jc w:val="both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При реализации программы инновационного проекта </w:t>
      </w:r>
      <w:r w:rsidR="001302D4">
        <w:rPr>
          <w:rStyle w:val="c3"/>
          <w:color w:val="000000"/>
          <w:sz w:val="24"/>
          <w:szCs w:val="24"/>
        </w:rPr>
        <w:t xml:space="preserve">школы </w:t>
      </w:r>
      <w:r>
        <w:rPr>
          <w:rStyle w:val="c3"/>
          <w:color w:val="000000"/>
          <w:sz w:val="24"/>
          <w:szCs w:val="24"/>
        </w:rPr>
        <w:t>по функциональной грамотности проведены встреча с сотрудниками банка ПСБ в рамках «Урока цифры» и другие мероприятия.</w:t>
      </w:r>
    </w:p>
    <w:p w:rsidR="008D694D" w:rsidRPr="00BE7352" w:rsidRDefault="00C400F5" w:rsidP="008E305F">
      <w:pPr>
        <w:pStyle w:val="a5"/>
        <w:ind w:firstLine="708"/>
        <w:jc w:val="both"/>
        <w:rPr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Таким образом, п</w:t>
      </w:r>
      <w:r w:rsidR="008D694D" w:rsidRPr="00BE7352">
        <w:rPr>
          <w:rStyle w:val="c3"/>
          <w:color w:val="000000"/>
          <w:sz w:val="24"/>
          <w:szCs w:val="24"/>
        </w:rPr>
        <w:t>роведенный анализ позволил выявить следующие </w:t>
      </w:r>
      <w:r w:rsidR="008D694D" w:rsidRPr="00BE7352">
        <w:rPr>
          <w:rStyle w:val="c4"/>
          <w:b/>
          <w:bCs/>
          <w:color w:val="000000"/>
          <w:sz w:val="24"/>
          <w:szCs w:val="24"/>
        </w:rPr>
        <w:t>результаты совершенствования сетевого взаимодействия организаций общего и дополнительного образования: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активная занятость ребенка во второй половине дня, вовлечение детей в социально</w:t>
      </w:r>
      <w:r w:rsidR="00C400F5">
        <w:rPr>
          <w:rStyle w:val="c3"/>
          <w:color w:val="000000"/>
          <w:sz w:val="24"/>
          <w:szCs w:val="24"/>
        </w:rPr>
        <w:t>-</w:t>
      </w:r>
      <w:r w:rsidRPr="00BE7352">
        <w:rPr>
          <w:rStyle w:val="c3"/>
          <w:color w:val="000000"/>
          <w:sz w:val="24"/>
          <w:szCs w:val="24"/>
        </w:rPr>
        <w:t xml:space="preserve"> культурную, социальн</w:t>
      </w:r>
      <w:proofErr w:type="gramStart"/>
      <w:r w:rsidRPr="00BE7352">
        <w:rPr>
          <w:rStyle w:val="c3"/>
          <w:color w:val="000000"/>
          <w:sz w:val="24"/>
          <w:szCs w:val="24"/>
        </w:rPr>
        <w:t>о</w:t>
      </w:r>
      <w:r w:rsidR="00C400F5">
        <w:rPr>
          <w:rStyle w:val="c3"/>
          <w:color w:val="000000"/>
          <w:sz w:val="24"/>
          <w:szCs w:val="24"/>
        </w:rPr>
        <w:t>-</w:t>
      </w:r>
      <w:proofErr w:type="gramEnd"/>
      <w:r w:rsidRPr="00BE7352">
        <w:rPr>
          <w:rStyle w:val="c3"/>
          <w:color w:val="000000"/>
          <w:sz w:val="24"/>
          <w:szCs w:val="24"/>
        </w:rPr>
        <w:t xml:space="preserve"> значимую, проектную деятельность;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 xml:space="preserve">– положительный опыт взаимодействия общеобразовательных учреждений </w:t>
      </w:r>
      <w:proofErr w:type="gramStart"/>
      <w:r w:rsidRPr="00BE7352">
        <w:rPr>
          <w:rStyle w:val="c3"/>
          <w:color w:val="000000"/>
          <w:sz w:val="24"/>
          <w:szCs w:val="24"/>
        </w:rPr>
        <w:t>с</w:t>
      </w:r>
      <w:proofErr w:type="gramEnd"/>
      <w:r w:rsidRPr="00BE7352">
        <w:rPr>
          <w:rStyle w:val="c3"/>
          <w:color w:val="000000"/>
          <w:sz w:val="24"/>
          <w:szCs w:val="24"/>
        </w:rPr>
        <w:t xml:space="preserve"> УДОД;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укрепление имиджа и расширение контактов образовательных учреждений;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объединение кадровых, воспитательных и материально-технических ресурсов образовательной деятельности;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частичное обновление материально-технической базы контактов образовательных учреждений;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разработка новых образовательных программ и педагогических технологий, в том числе и профильного обучения, внеурочной деятельности;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приобретение опыта обучающих семинаров на базе социальных партнеров;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обеспечение наполняемости образовательных объединений дополнительного образования детей;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lastRenderedPageBreak/>
        <w:t>– повышение качества информационного обслуживания учащихся, педагогов, родителей и других участников сетевого взаимодействия;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создание механизма общественной экспертизы результатов сетевого взаимодействия;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формирование комплекса проектов, способных удовлетворять запросы и потребности обучающихся и их родителей по самым разным социальным, спортивным, культурным направлениям;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создание условий для стимулировани</w:t>
      </w:r>
      <w:r w:rsidR="00C400F5">
        <w:rPr>
          <w:rStyle w:val="c3"/>
          <w:color w:val="000000"/>
          <w:sz w:val="24"/>
          <w:szCs w:val="24"/>
        </w:rPr>
        <w:t>я</w:t>
      </w:r>
      <w:r w:rsidRPr="00BE7352">
        <w:rPr>
          <w:rStyle w:val="c3"/>
          <w:color w:val="000000"/>
          <w:sz w:val="24"/>
          <w:szCs w:val="24"/>
        </w:rPr>
        <w:t xml:space="preserve"> инновационной деятельности;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повышение уровня квалификации педагогов;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улучшение финансово</w:t>
      </w:r>
      <w:r w:rsidR="00C400F5">
        <w:rPr>
          <w:rStyle w:val="c3"/>
          <w:color w:val="000000"/>
          <w:sz w:val="24"/>
          <w:szCs w:val="24"/>
        </w:rPr>
        <w:t>го</w:t>
      </w:r>
      <w:r w:rsidRPr="00BE7352">
        <w:rPr>
          <w:rStyle w:val="c3"/>
          <w:color w:val="000000"/>
          <w:sz w:val="24"/>
          <w:szCs w:val="24"/>
        </w:rPr>
        <w:t xml:space="preserve"> обеспечени</w:t>
      </w:r>
      <w:r w:rsidR="00C400F5">
        <w:rPr>
          <w:rStyle w:val="c3"/>
          <w:color w:val="000000"/>
          <w:sz w:val="24"/>
          <w:szCs w:val="24"/>
        </w:rPr>
        <w:t>я</w:t>
      </w:r>
      <w:r w:rsidRPr="00BE7352">
        <w:rPr>
          <w:rStyle w:val="c3"/>
          <w:color w:val="000000"/>
          <w:sz w:val="24"/>
          <w:szCs w:val="24"/>
        </w:rPr>
        <w:t xml:space="preserve"> образовательного процесса за счет оптимизации финансовых ресурсов, спонсорской помощи;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удовлетворенность социума качеством образовательных услуг;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повышение доступности дополнительного образования для детей: увеличение охвата детей услугами дополнительного образования, привлечение к занятиям детей, по различным причинам не посещающих занятия вне школы;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развитие системы дополнительного образования в целом.</w:t>
      </w:r>
    </w:p>
    <w:p w:rsidR="008D694D" w:rsidRPr="00BE7352" w:rsidRDefault="008D694D" w:rsidP="008E305F">
      <w:pPr>
        <w:pStyle w:val="a5"/>
        <w:ind w:firstLine="708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Проведенный нами анализ позволил выявить следующие </w:t>
      </w:r>
      <w:r w:rsidRPr="00BE7352">
        <w:rPr>
          <w:rStyle w:val="c4"/>
          <w:b/>
          <w:bCs/>
          <w:color w:val="000000"/>
          <w:sz w:val="24"/>
          <w:szCs w:val="24"/>
        </w:rPr>
        <w:t>проблемы,</w:t>
      </w:r>
      <w:r w:rsidRPr="00BE7352">
        <w:rPr>
          <w:rStyle w:val="c3"/>
          <w:color w:val="000000"/>
          <w:sz w:val="24"/>
          <w:szCs w:val="24"/>
        </w:rPr>
        <w:t> существующие в рамках сетевого взаимодействия организаций общего и дополнительного образования: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проблемы материально-технического и технологического обеспечения – недостаточное оснащение учебных аудиторий необходимым учебным оборудованием, ТСО, информационной техникой, низкая скорость Интернет и др.;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нехватка кадров и недостаточная психологическая готовность педагогов к работе в сети</w:t>
      </w:r>
      <w:r w:rsidR="008E305F">
        <w:rPr>
          <w:rStyle w:val="c3"/>
          <w:color w:val="000000"/>
          <w:sz w:val="24"/>
          <w:szCs w:val="24"/>
        </w:rPr>
        <w:t>;</w:t>
      </w:r>
      <w:r w:rsidRPr="00BE7352">
        <w:rPr>
          <w:rStyle w:val="c3"/>
          <w:color w:val="000000"/>
          <w:sz w:val="24"/>
          <w:szCs w:val="24"/>
        </w:rPr>
        <w:t xml:space="preserve"> – непонимание общности цели и задач взаимодействия, при котором происходит обмен опытом и инновационными разработками, недостаточное освоение ИКТ;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 xml:space="preserve">– </w:t>
      </w:r>
      <w:proofErr w:type="spellStart"/>
      <w:r w:rsidRPr="00BE7352">
        <w:rPr>
          <w:rStyle w:val="c3"/>
          <w:color w:val="000000"/>
          <w:sz w:val="24"/>
          <w:szCs w:val="24"/>
        </w:rPr>
        <w:t>неразработанность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 </w:t>
      </w:r>
      <w:proofErr w:type="gramStart"/>
      <w:r w:rsidRPr="00BE7352">
        <w:rPr>
          <w:rStyle w:val="c3"/>
          <w:color w:val="000000"/>
          <w:sz w:val="24"/>
          <w:szCs w:val="24"/>
        </w:rPr>
        <w:t>экономических механизмов</w:t>
      </w:r>
      <w:proofErr w:type="gramEnd"/>
      <w:r w:rsidRPr="00BE7352">
        <w:rPr>
          <w:rStyle w:val="c3"/>
          <w:color w:val="000000"/>
          <w:sz w:val="24"/>
          <w:szCs w:val="24"/>
        </w:rPr>
        <w:t xml:space="preserve"> и нормативно-правовой базы, регулирующей отношения в сети и степень ответственности за результаты образования, жесткость требований, предъявляемых существующими нормативными документами при организации сетевых мероприятий;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недостаточное использование возможностей Интернета и средств ИКТ педагогическим сообществом, что существенно расширяло бы продуктивность сетевого взаимодействия;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привлечения новых партнеров к участию в реализации проектов сетевого взаимодействия;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опасность снижения показателей качества дополнительных образовательных услуг;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 xml:space="preserve">– потребительское отношение </w:t>
      </w:r>
      <w:proofErr w:type="gramStart"/>
      <w:r w:rsidRPr="00BE7352">
        <w:rPr>
          <w:rStyle w:val="c3"/>
          <w:color w:val="000000"/>
          <w:sz w:val="24"/>
          <w:szCs w:val="24"/>
        </w:rPr>
        <w:t>к</w:t>
      </w:r>
      <w:proofErr w:type="gramEnd"/>
      <w:r w:rsidRPr="00BE7352">
        <w:rPr>
          <w:rStyle w:val="c3"/>
          <w:color w:val="000000"/>
          <w:sz w:val="24"/>
          <w:szCs w:val="24"/>
        </w:rPr>
        <w:t xml:space="preserve"> </w:t>
      </w:r>
      <w:proofErr w:type="gramStart"/>
      <w:r w:rsidRPr="00BE7352">
        <w:rPr>
          <w:rStyle w:val="c3"/>
          <w:color w:val="000000"/>
          <w:sz w:val="24"/>
          <w:szCs w:val="24"/>
        </w:rPr>
        <w:t>УДОД</w:t>
      </w:r>
      <w:proofErr w:type="gramEnd"/>
      <w:r w:rsidRPr="00BE7352">
        <w:rPr>
          <w:rStyle w:val="c3"/>
          <w:color w:val="000000"/>
          <w:sz w:val="24"/>
          <w:szCs w:val="24"/>
        </w:rPr>
        <w:t xml:space="preserve"> со стороны общеобразовательных учреждений, неготовность администрации школ и учителей к пониманию особой роли дополнительного образования в личностном развитии ребенка;</w:t>
      </w:r>
    </w:p>
    <w:p w:rsidR="008D694D" w:rsidRPr="00BE7352" w:rsidRDefault="008D694D" w:rsidP="00BE7352">
      <w:pPr>
        <w:pStyle w:val="a5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– низкая платежеспособность населения.</w:t>
      </w:r>
    </w:p>
    <w:p w:rsidR="008D694D" w:rsidRPr="00BE7352" w:rsidRDefault="008D694D" w:rsidP="008E305F">
      <w:pPr>
        <w:pStyle w:val="a5"/>
        <w:ind w:firstLine="708"/>
        <w:jc w:val="both"/>
        <w:rPr>
          <w:color w:val="000000"/>
          <w:sz w:val="24"/>
          <w:szCs w:val="24"/>
        </w:rPr>
      </w:pPr>
      <w:r w:rsidRPr="00BE7352">
        <w:rPr>
          <w:rStyle w:val="c3"/>
          <w:color w:val="000000"/>
          <w:sz w:val="24"/>
          <w:szCs w:val="24"/>
        </w:rPr>
        <w:t>Вместе с тем, при внедрении механизма сетевого взаимодействия в образовательную деятельность происходит принципиальное изменение в понимании организации системы образования. Сетевое взаимодействие сегодня все более рассматривается как партнерство, как катализатор положительных социальных перемен и стабильного развития, как </w:t>
      </w:r>
      <w:r w:rsidRPr="00BE7352">
        <w:rPr>
          <w:rStyle w:val="c3"/>
          <w:color w:val="000000"/>
          <w:sz w:val="24"/>
          <w:szCs w:val="24"/>
          <w:shd w:val="clear" w:color="auto" w:fill="FFFFFF"/>
        </w:rPr>
        <w:t>добровольное соглашение о сотрудничестве между двумя или более сторонами, в котором все участники договариваются работать вместе для достижения общей цели. </w:t>
      </w:r>
      <w:r w:rsidRPr="00BE7352">
        <w:rPr>
          <w:rStyle w:val="c3"/>
          <w:color w:val="000000"/>
          <w:sz w:val="24"/>
          <w:szCs w:val="24"/>
        </w:rPr>
        <w:t xml:space="preserve">Образовательная деятельность приобретает динамичный характер, теряет свою повторяемость, образовательная услуга приобретает уникальность применительно к каждому обучающемуся, возникает потребность в гибкости, </w:t>
      </w:r>
      <w:proofErr w:type="spellStart"/>
      <w:r w:rsidRPr="00BE7352">
        <w:rPr>
          <w:rStyle w:val="c3"/>
          <w:color w:val="000000"/>
          <w:sz w:val="24"/>
          <w:szCs w:val="24"/>
        </w:rPr>
        <w:t>адаптируемости</w:t>
      </w:r>
      <w:proofErr w:type="spellEnd"/>
      <w:r w:rsidRPr="00BE7352">
        <w:rPr>
          <w:rStyle w:val="c3"/>
          <w:color w:val="000000"/>
          <w:sz w:val="24"/>
          <w:szCs w:val="24"/>
        </w:rPr>
        <w:t xml:space="preserve"> образовательного учреждения в рамках общего образовательного пространства.</w:t>
      </w:r>
    </w:p>
    <w:p w:rsidR="003A2AF2" w:rsidRPr="00BE7352" w:rsidRDefault="003A2AF2" w:rsidP="00C400F5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E7352">
        <w:rPr>
          <w:sz w:val="24"/>
          <w:szCs w:val="24"/>
          <w:lang w:eastAsia="ru-RU"/>
        </w:rPr>
        <w:t>Проведенный анализ позволяет отметить, что обеспечение сетевого взаимодействия существенным образом повлияло на повышение качества образовательной деятельности, а именно: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  <w:lang w:eastAsia="ru-RU"/>
        </w:rPr>
      </w:pPr>
      <w:r w:rsidRPr="00BE7352">
        <w:rPr>
          <w:sz w:val="24"/>
          <w:szCs w:val="24"/>
          <w:lang w:eastAsia="ru-RU"/>
        </w:rPr>
        <w:t xml:space="preserve">1) учитывается возможность создания условий для построения каждым обучающимся </w:t>
      </w:r>
      <w:r w:rsidRPr="00BE7352">
        <w:rPr>
          <w:sz w:val="24"/>
          <w:szCs w:val="24"/>
          <w:lang w:eastAsia="ru-RU"/>
        </w:rPr>
        <w:lastRenderedPageBreak/>
        <w:t>индивидуальной образовательной траектории в соответствии с их образовательными потребностями;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  <w:lang w:eastAsia="ru-RU"/>
        </w:rPr>
      </w:pPr>
      <w:r w:rsidRPr="00BE7352">
        <w:rPr>
          <w:sz w:val="24"/>
          <w:szCs w:val="24"/>
          <w:lang w:eastAsia="ru-RU"/>
        </w:rPr>
        <w:t>2) повысился уровень информационной работы в образовательных организациях (используются возможности распространения информации через СМИ, функционирование школьных сайтов образовательных учреждений):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  <w:lang w:eastAsia="ru-RU"/>
        </w:rPr>
      </w:pPr>
      <w:r w:rsidRPr="00BE7352">
        <w:rPr>
          <w:sz w:val="24"/>
          <w:szCs w:val="24"/>
          <w:lang w:eastAsia="ru-RU"/>
        </w:rPr>
        <w:t>3) созданы условия для повышения деловой квалификации педагогических кадров, повышения уровня инновационного потенциала педагогических работников (работа методического совета, методических объединений, организация консультативной помощи учителям);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  <w:lang w:eastAsia="ru-RU"/>
        </w:rPr>
      </w:pPr>
      <w:r w:rsidRPr="00BE7352">
        <w:rPr>
          <w:sz w:val="24"/>
          <w:szCs w:val="24"/>
          <w:lang w:eastAsia="ru-RU"/>
        </w:rPr>
        <w:t>4) отряд ЮИД школы тесно взаимодействуют в вопросах формирования у воспитанников и учащихся навыков безопасного поведения на улицах и дорогах;</w:t>
      </w: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  <w:lang w:eastAsia="ru-RU"/>
        </w:rPr>
        <w:t xml:space="preserve">5) расширились возможности </w:t>
      </w:r>
      <w:proofErr w:type="spellStart"/>
      <w:r w:rsidRPr="00BE7352">
        <w:rPr>
          <w:sz w:val="24"/>
          <w:szCs w:val="24"/>
          <w:lang w:eastAsia="ru-RU"/>
        </w:rPr>
        <w:t>профориентационной</w:t>
      </w:r>
      <w:proofErr w:type="spellEnd"/>
      <w:r w:rsidRPr="00BE7352">
        <w:rPr>
          <w:sz w:val="24"/>
          <w:szCs w:val="24"/>
          <w:lang w:eastAsia="ru-RU"/>
        </w:rPr>
        <w:t xml:space="preserve"> работы с учащимися.</w:t>
      </w:r>
    </w:p>
    <w:p w:rsidR="003A2AF2" w:rsidRPr="00BE7352" w:rsidRDefault="00C400F5" w:rsidP="00C400F5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r w:rsidR="003A2AF2" w:rsidRPr="00BE7352">
        <w:rPr>
          <w:sz w:val="24"/>
          <w:szCs w:val="24"/>
          <w:lang w:eastAsia="ru-RU"/>
        </w:rPr>
        <w:t>етево</w:t>
      </w:r>
      <w:r>
        <w:rPr>
          <w:sz w:val="24"/>
          <w:szCs w:val="24"/>
          <w:lang w:eastAsia="ru-RU"/>
        </w:rPr>
        <w:t>е</w:t>
      </w:r>
      <w:r w:rsidR="003A2AF2" w:rsidRPr="00BE7352">
        <w:rPr>
          <w:sz w:val="24"/>
          <w:szCs w:val="24"/>
          <w:lang w:eastAsia="ru-RU"/>
        </w:rPr>
        <w:t xml:space="preserve"> взаимодействи</w:t>
      </w:r>
      <w:r>
        <w:rPr>
          <w:sz w:val="24"/>
          <w:szCs w:val="24"/>
          <w:lang w:eastAsia="ru-RU"/>
        </w:rPr>
        <w:t>е</w:t>
      </w:r>
      <w:r w:rsidR="003A2AF2" w:rsidRPr="00BE7352">
        <w:rPr>
          <w:sz w:val="24"/>
          <w:szCs w:val="24"/>
          <w:lang w:eastAsia="ru-RU"/>
        </w:rPr>
        <w:t xml:space="preserve"> за 202</w:t>
      </w:r>
      <w:r w:rsidR="00170346">
        <w:rPr>
          <w:sz w:val="24"/>
          <w:szCs w:val="24"/>
          <w:lang w:eastAsia="ru-RU"/>
        </w:rPr>
        <w:t>4</w:t>
      </w:r>
      <w:r w:rsidR="003A2AF2" w:rsidRPr="00BE7352">
        <w:rPr>
          <w:sz w:val="24"/>
          <w:szCs w:val="24"/>
          <w:lang w:eastAsia="ru-RU"/>
        </w:rPr>
        <w:t>-202</w:t>
      </w:r>
      <w:r w:rsidR="00170346">
        <w:rPr>
          <w:sz w:val="24"/>
          <w:szCs w:val="24"/>
          <w:lang w:eastAsia="ru-RU"/>
        </w:rPr>
        <w:t>5</w:t>
      </w:r>
      <w:r w:rsidR="003A2AF2" w:rsidRPr="00BE7352">
        <w:rPr>
          <w:sz w:val="24"/>
          <w:szCs w:val="24"/>
          <w:lang w:eastAsia="ru-RU"/>
        </w:rPr>
        <w:t xml:space="preserve"> учебный год реализован</w:t>
      </w:r>
      <w:r w:rsidR="008E30B9">
        <w:rPr>
          <w:sz w:val="24"/>
          <w:szCs w:val="24"/>
          <w:lang w:eastAsia="ru-RU"/>
        </w:rPr>
        <w:t>о</w:t>
      </w:r>
      <w:r w:rsidR="003A2AF2" w:rsidRPr="00BE7352">
        <w:rPr>
          <w:sz w:val="24"/>
          <w:szCs w:val="24"/>
          <w:lang w:eastAsia="ru-RU"/>
        </w:rPr>
        <w:t xml:space="preserve"> в полном объеме. В 202</w:t>
      </w:r>
      <w:r w:rsidR="00170346">
        <w:rPr>
          <w:sz w:val="24"/>
          <w:szCs w:val="24"/>
          <w:lang w:eastAsia="ru-RU"/>
        </w:rPr>
        <w:t>5</w:t>
      </w:r>
      <w:r w:rsidR="003A2AF2" w:rsidRPr="00BE7352">
        <w:rPr>
          <w:sz w:val="24"/>
          <w:szCs w:val="24"/>
          <w:lang w:eastAsia="ru-RU"/>
        </w:rPr>
        <w:t>-202</w:t>
      </w:r>
      <w:r w:rsidR="00170346">
        <w:rPr>
          <w:sz w:val="24"/>
          <w:szCs w:val="24"/>
          <w:lang w:eastAsia="ru-RU"/>
        </w:rPr>
        <w:t>6</w:t>
      </w:r>
      <w:r w:rsidR="003A2AF2" w:rsidRPr="00BE7352">
        <w:rPr>
          <w:sz w:val="24"/>
          <w:szCs w:val="24"/>
          <w:lang w:eastAsia="ru-RU"/>
        </w:rPr>
        <w:t xml:space="preserve"> учебном году необходимо шире использовать интерактивное образовательное пространство  школы для формирования навыков проектной деятельности у </w:t>
      </w:r>
      <w:r w:rsidR="00170346">
        <w:rPr>
          <w:sz w:val="24"/>
          <w:szCs w:val="24"/>
          <w:lang w:eastAsia="ru-RU"/>
        </w:rPr>
        <w:t>об</w:t>
      </w:r>
      <w:r w:rsidR="003A2AF2" w:rsidRPr="00BE7352">
        <w:rPr>
          <w:sz w:val="24"/>
          <w:szCs w:val="24"/>
          <w:lang w:eastAsia="ru-RU"/>
        </w:rPr>
        <w:t>уча</w:t>
      </w:r>
      <w:r w:rsidR="00170346">
        <w:rPr>
          <w:sz w:val="24"/>
          <w:szCs w:val="24"/>
          <w:lang w:eastAsia="ru-RU"/>
        </w:rPr>
        <w:t>ю</w:t>
      </w:r>
      <w:r w:rsidR="003A2AF2" w:rsidRPr="00BE7352">
        <w:rPr>
          <w:sz w:val="24"/>
          <w:szCs w:val="24"/>
          <w:lang w:eastAsia="ru-RU"/>
        </w:rPr>
        <w:t xml:space="preserve">щихся, шире использовать материально-техническую базу школы для проведения занятий </w:t>
      </w:r>
      <w:proofErr w:type="gramStart"/>
      <w:r w:rsidR="003A2AF2" w:rsidRPr="00BE7352">
        <w:rPr>
          <w:sz w:val="24"/>
          <w:szCs w:val="24"/>
          <w:lang w:eastAsia="ru-RU"/>
        </w:rPr>
        <w:t>для</w:t>
      </w:r>
      <w:proofErr w:type="gramEnd"/>
      <w:r w:rsidR="003A2AF2" w:rsidRPr="00BE7352">
        <w:rPr>
          <w:sz w:val="24"/>
          <w:szCs w:val="24"/>
          <w:lang w:eastAsia="ru-RU"/>
        </w:rPr>
        <w:t xml:space="preserve"> обучающихся.</w:t>
      </w:r>
    </w:p>
    <w:p w:rsidR="00BE7352" w:rsidRPr="00BE7352" w:rsidRDefault="00BE7352" w:rsidP="00C400F5">
      <w:pPr>
        <w:pStyle w:val="a5"/>
        <w:ind w:firstLine="708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Основные </w:t>
      </w:r>
      <w:r w:rsidRPr="00BE7352">
        <w:rPr>
          <w:b/>
          <w:bCs/>
          <w:sz w:val="24"/>
          <w:szCs w:val="24"/>
        </w:rPr>
        <w:t>задачи</w:t>
      </w:r>
      <w:r w:rsidRPr="00BE7352">
        <w:rPr>
          <w:sz w:val="24"/>
          <w:szCs w:val="24"/>
        </w:rPr>
        <w:t>, стоявшие перед педагогическим коллективом школ</w:t>
      </w:r>
      <w:r w:rsidR="00C400F5">
        <w:rPr>
          <w:sz w:val="24"/>
          <w:szCs w:val="24"/>
        </w:rPr>
        <w:t>ы</w:t>
      </w:r>
      <w:r w:rsidRPr="00BE7352">
        <w:rPr>
          <w:sz w:val="24"/>
          <w:szCs w:val="24"/>
        </w:rPr>
        <w:t xml:space="preserve"> в 202</w:t>
      </w:r>
      <w:r w:rsidR="00C400F5">
        <w:rPr>
          <w:sz w:val="24"/>
          <w:szCs w:val="24"/>
        </w:rPr>
        <w:t>5</w:t>
      </w:r>
      <w:r w:rsidRPr="00BE7352">
        <w:rPr>
          <w:sz w:val="24"/>
          <w:szCs w:val="24"/>
        </w:rPr>
        <w:t>-202</w:t>
      </w:r>
      <w:r w:rsidR="00C400F5">
        <w:rPr>
          <w:sz w:val="24"/>
          <w:szCs w:val="24"/>
        </w:rPr>
        <w:t>6</w:t>
      </w:r>
      <w:r w:rsidRPr="00BE7352">
        <w:rPr>
          <w:sz w:val="24"/>
          <w:szCs w:val="24"/>
        </w:rPr>
        <w:t xml:space="preserve"> учебном году,  следующие: </w:t>
      </w:r>
    </w:p>
    <w:p w:rsidR="00BE7352" w:rsidRPr="00BE7352" w:rsidRDefault="00BE735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1. Разработка новых форм взаимодействия участников сетевого обучения с целью создания единого образовательного пространства, поддержания и формирования национально-культурных ценностей, осуществления профессиональной подготовки учащихся, формирования </w:t>
      </w:r>
      <w:proofErr w:type="spellStart"/>
      <w:r w:rsidRPr="00BE7352">
        <w:rPr>
          <w:sz w:val="24"/>
          <w:szCs w:val="24"/>
        </w:rPr>
        <w:t>здоровьесберегающей</w:t>
      </w:r>
      <w:proofErr w:type="spellEnd"/>
      <w:r w:rsidRPr="00BE7352">
        <w:rPr>
          <w:sz w:val="24"/>
          <w:szCs w:val="24"/>
        </w:rPr>
        <w:t xml:space="preserve"> среды, социальной и культурной компетентностей учащихся.</w:t>
      </w:r>
    </w:p>
    <w:p w:rsidR="00BE7352" w:rsidRDefault="00BE7352" w:rsidP="00BE7352">
      <w:pPr>
        <w:pStyle w:val="a5"/>
        <w:jc w:val="both"/>
        <w:rPr>
          <w:sz w:val="24"/>
          <w:szCs w:val="24"/>
        </w:rPr>
      </w:pPr>
      <w:r w:rsidRPr="00BE7352">
        <w:rPr>
          <w:sz w:val="24"/>
          <w:szCs w:val="24"/>
        </w:rPr>
        <w:t xml:space="preserve"> 2. Создание условий для осуществления осознанному выбору профессии, приобретения навыка самообразования. </w:t>
      </w:r>
    </w:p>
    <w:p w:rsidR="00B7518E" w:rsidRDefault="00B7518E" w:rsidP="00BE7352">
      <w:pPr>
        <w:pStyle w:val="a5"/>
        <w:jc w:val="both"/>
        <w:rPr>
          <w:sz w:val="24"/>
          <w:szCs w:val="24"/>
        </w:rPr>
      </w:pPr>
    </w:p>
    <w:p w:rsidR="003A2AF2" w:rsidRPr="00BE7352" w:rsidRDefault="003A2AF2" w:rsidP="00BE7352">
      <w:pPr>
        <w:pStyle w:val="a5"/>
        <w:jc w:val="both"/>
        <w:rPr>
          <w:sz w:val="24"/>
          <w:szCs w:val="24"/>
        </w:rPr>
      </w:pPr>
    </w:p>
    <w:sectPr w:rsidR="003A2AF2" w:rsidRPr="00BE7352" w:rsidSect="008E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F2"/>
    <w:rsid w:val="001302D4"/>
    <w:rsid w:val="00170346"/>
    <w:rsid w:val="00187EEC"/>
    <w:rsid w:val="001938B4"/>
    <w:rsid w:val="00210C8E"/>
    <w:rsid w:val="002D7286"/>
    <w:rsid w:val="003A2AF2"/>
    <w:rsid w:val="005757DA"/>
    <w:rsid w:val="005B775E"/>
    <w:rsid w:val="00624406"/>
    <w:rsid w:val="006E131C"/>
    <w:rsid w:val="007256AB"/>
    <w:rsid w:val="008D694D"/>
    <w:rsid w:val="008E203D"/>
    <w:rsid w:val="008E305F"/>
    <w:rsid w:val="008E30B9"/>
    <w:rsid w:val="00A52395"/>
    <w:rsid w:val="00A665B1"/>
    <w:rsid w:val="00A83C82"/>
    <w:rsid w:val="00B04257"/>
    <w:rsid w:val="00B7518E"/>
    <w:rsid w:val="00BE7352"/>
    <w:rsid w:val="00C400F5"/>
    <w:rsid w:val="00DC15EC"/>
    <w:rsid w:val="00F0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2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2A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3A2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D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694D"/>
  </w:style>
  <w:style w:type="character" w:customStyle="1" w:styleId="c4">
    <w:name w:val="c4"/>
    <w:basedOn w:val="a0"/>
    <w:rsid w:val="008D694D"/>
  </w:style>
  <w:style w:type="character" w:customStyle="1" w:styleId="c13">
    <w:name w:val="c13"/>
    <w:basedOn w:val="a0"/>
    <w:rsid w:val="008D694D"/>
  </w:style>
  <w:style w:type="character" w:customStyle="1" w:styleId="c0">
    <w:name w:val="c0"/>
    <w:basedOn w:val="a0"/>
    <w:rsid w:val="008D694D"/>
  </w:style>
  <w:style w:type="paragraph" w:styleId="a6">
    <w:name w:val="Balloon Text"/>
    <w:basedOn w:val="a"/>
    <w:link w:val="a7"/>
    <w:uiPriority w:val="99"/>
    <w:semiHidden/>
    <w:unhideWhenUsed/>
    <w:rsid w:val="002D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секрет</cp:lastModifiedBy>
  <cp:revision>19</cp:revision>
  <cp:lastPrinted>2025-06-20T11:20:00Z</cp:lastPrinted>
  <dcterms:created xsi:type="dcterms:W3CDTF">2025-06-20T09:38:00Z</dcterms:created>
  <dcterms:modified xsi:type="dcterms:W3CDTF">2025-07-04T08:42:00Z</dcterms:modified>
</cp:coreProperties>
</file>