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6A" w:rsidRDefault="00B31B6A" w:rsidP="00B31B6A">
      <w:r>
        <w:t>‼ПАМЯТКА</w:t>
      </w:r>
    </w:p>
    <w:p w:rsidR="00B31B6A" w:rsidRDefault="00B31B6A" w:rsidP="00B31B6A">
      <w:r>
        <w:t>ДЛЯ РОДИТЕЛЕЙ ПО ПРОФИЛАКТИКЕ ЭКСТРЕМИЗМА</w:t>
      </w:r>
    </w:p>
    <w:p w:rsidR="00B31B6A" w:rsidRDefault="00B31B6A" w:rsidP="00B31B6A">
      <w:r>
        <w:t>УВАЖАЕМЫЕ РОДИТЕЛИ! ‼</w:t>
      </w:r>
    </w:p>
    <w:p w:rsidR="00B31B6A" w:rsidRDefault="00B31B6A" w:rsidP="00B31B6A">
      <w: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B31B6A" w:rsidRDefault="00B31B6A" w:rsidP="00B31B6A">
      <w:r>
        <w:t>- Общайтесь с ребенком.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B31B6A" w:rsidRDefault="00B31B6A" w:rsidP="00B31B6A">
      <w:r>
        <w:t xml:space="preserve">- Обеспечьте досуг ребенка. Спортивные секции, кружки по интересам, общественные организации, </w:t>
      </w:r>
      <w:proofErr w:type="spellStart"/>
      <w:r>
        <w:t>военно</w:t>
      </w:r>
      <w:proofErr w:type="spellEnd"/>
      <w:r>
        <w:t xml:space="preserve"> - патриотические клубы дадут возможность для самореализации и самовыражения подростка, значительно расширят круг общения.</w:t>
      </w:r>
    </w:p>
    <w:p w:rsidR="00B31B6A" w:rsidRDefault="00B31B6A" w:rsidP="00B31B6A">
      <w:r>
        <w:t xml:space="preserve">- Контролируйте информацию, которую получает ребенок. Обращайте </w:t>
      </w:r>
      <w:proofErr w:type="gramStart"/>
      <w:r>
        <w:t>внимание</w:t>
      </w:r>
      <w:proofErr w:type="gramEnd"/>
      <w: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B31B6A" w:rsidRDefault="00B31B6A" w:rsidP="00B31B6A">
      <w:r>
        <w:t>‼Основные признаки того, что ребенок попал под влияние экстремистской идеологии:</w:t>
      </w:r>
    </w:p>
    <w:p w:rsidR="00B31B6A" w:rsidRDefault="00B31B6A" w:rsidP="00B31B6A">
      <w:r>
        <w:t>- манера поведения становится значительно более резкой и грубой, прогрессирует ненормативная либо жаргонная лексика;</w:t>
      </w:r>
    </w:p>
    <w:p w:rsidR="00B31B6A" w:rsidRDefault="00B31B6A" w:rsidP="00B31B6A">
      <w:r>
        <w:t>- резко изменяется стиль одежды и внешнего вида, соответствуя правилам определенной субкультуры;</w:t>
      </w:r>
    </w:p>
    <w:p w:rsidR="00B31B6A" w:rsidRDefault="00B31B6A" w:rsidP="00B31B6A">
      <w: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>
        <w:t>экстремистко-политического</w:t>
      </w:r>
      <w:proofErr w:type="spellEnd"/>
      <w:r>
        <w:t xml:space="preserve"> или социально-экстремального содержания;</w:t>
      </w:r>
    </w:p>
    <w:p w:rsidR="00B31B6A" w:rsidRDefault="00B31B6A" w:rsidP="00B31B6A">
      <w: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B31B6A" w:rsidRDefault="00B31B6A" w:rsidP="00B31B6A">
      <w: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B31B6A" w:rsidRDefault="00B31B6A" w:rsidP="00B31B6A">
      <w:r>
        <w:t>- повышенное увлечение вредными привычками;</w:t>
      </w:r>
    </w:p>
    <w:p w:rsidR="00B31B6A" w:rsidRDefault="00B31B6A" w:rsidP="00B31B6A">
      <w: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B31B6A" w:rsidRDefault="00B31B6A" w:rsidP="00B31B6A">
      <w:r>
        <w:t>- псевдонимы в Интернете, пароли и т.п. носят экстремально-политический характер.</w:t>
      </w:r>
    </w:p>
    <w:p w:rsidR="00B31B6A" w:rsidRDefault="00B31B6A" w:rsidP="00B31B6A">
      <w:r>
        <w:t>Если вы подозреваете, что ваш ребенок попал под влияние экстремистской организации:</w:t>
      </w:r>
    </w:p>
    <w:p w:rsidR="00B31B6A" w:rsidRDefault="00B31B6A" w:rsidP="00B31B6A">
      <w: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B31B6A" w:rsidRDefault="00B31B6A" w:rsidP="00B31B6A">
      <w:r>
        <w:lastRenderedPageBreak/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B31B6A" w:rsidRDefault="00B31B6A" w:rsidP="00B31B6A">
      <w: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B31B6A" w:rsidRDefault="00B31B6A" w:rsidP="00B31B6A">
      <w:r>
        <w:t>Будьте более внимательны к своим детям!</w:t>
      </w:r>
    </w:p>
    <w:p w:rsidR="00B31B6A" w:rsidRDefault="00B31B6A" w:rsidP="00B31B6A"/>
    <w:p w:rsidR="0039582D" w:rsidRDefault="00B31B6A" w:rsidP="00B31B6A">
      <w:r>
        <w:t>В СЛУЧАЕ ЕСЛИ ВЫ ИЛИ ВАШ РЕБЕНОК ПОДВЕРГАЕТЕСЬ ЭКСТРЕМИСТСКОМУ ДАВЛЕНИЮ, НЕЗАМЕДЛИТЕЛЬНО ОБРАЩАЙТЕСЬ В ОРГАНЫ ВНУТРЕННИХ ДЕЛ (ЕДИНЫЙ ЭКСТРЕННЫЙ КАНАЛ ПОМОЩИ ДЛЯ ЛЮБЫХ ОПЕРАТОРОВ МОБИЛЬНОЙ СВЯЗИ – 112)</w:t>
      </w:r>
    </w:p>
    <w:sectPr w:rsidR="0039582D" w:rsidSect="0039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B6A"/>
    <w:rsid w:val="000E3AD3"/>
    <w:rsid w:val="00101E7C"/>
    <w:rsid w:val="00132B0B"/>
    <w:rsid w:val="001933E8"/>
    <w:rsid w:val="001F1940"/>
    <w:rsid w:val="001F6642"/>
    <w:rsid w:val="0025739B"/>
    <w:rsid w:val="002C1F79"/>
    <w:rsid w:val="00373AF8"/>
    <w:rsid w:val="0039582D"/>
    <w:rsid w:val="003A7AC9"/>
    <w:rsid w:val="003D390D"/>
    <w:rsid w:val="004040E1"/>
    <w:rsid w:val="004634BF"/>
    <w:rsid w:val="004E4636"/>
    <w:rsid w:val="00514DD9"/>
    <w:rsid w:val="00547413"/>
    <w:rsid w:val="005B591A"/>
    <w:rsid w:val="006659EE"/>
    <w:rsid w:val="006B31C7"/>
    <w:rsid w:val="007631B6"/>
    <w:rsid w:val="00797360"/>
    <w:rsid w:val="00891DA1"/>
    <w:rsid w:val="009D5E5D"/>
    <w:rsid w:val="00A17BF9"/>
    <w:rsid w:val="00A3691F"/>
    <w:rsid w:val="00A67430"/>
    <w:rsid w:val="00B31B6A"/>
    <w:rsid w:val="00D177FD"/>
    <w:rsid w:val="00D8338D"/>
    <w:rsid w:val="00E0266D"/>
    <w:rsid w:val="00E34A65"/>
    <w:rsid w:val="00E64DB5"/>
    <w:rsid w:val="00F14299"/>
    <w:rsid w:val="00FD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</dc:creator>
  <cp:keywords/>
  <dc:description/>
  <cp:lastModifiedBy>секрет</cp:lastModifiedBy>
  <cp:revision>2</cp:revision>
  <dcterms:created xsi:type="dcterms:W3CDTF">2025-02-11T10:48:00Z</dcterms:created>
  <dcterms:modified xsi:type="dcterms:W3CDTF">2025-02-11T10:48:00Z</dcterms:modified>
</cp:coreProperties>
</file>