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D9" w:rsidRDefault="00C02C5F">
      <w:r>
        <w:rPr>
          <w:noProof/>
          <w:lang w:eastAsia="ru-RU"/>
        </w:rPr>
        <w:pict>
          <v:roundrect id="_x0000_s1037" style="position:absolute;margin-left:274.1pt;margin-top:-36.3pt;width:170.4pt;height:96.75pt;z-index:251666432;mso-position-horizontal-relative:margin;mso-position-vertical-relative:margin" arcsize="10923f" fillcolor="#b2a1c7 [1943]" strokecolor="#b2a1c7 [1943]" strokeweight="10pt">
            <v:stroke linestyle="thinThin"/>
            <v:shadow color="#868686"/>
            <v:textbox style="mso-next-textbox:#_x0000_s1037">
              <w:txbxContent>
                <w:p w:rsidR="006458D9" w:rsidRPr="005A336F" w:rsidRDefault="009F0E20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Управление по физической культуре и спорту</w:t>
                  </w:r>
                </w:p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49.1pt;margin-top:268.05pt;width:63.45pt;height:.05pt;flip:x;z-index:251665408" o:connectortype="straight" strokecolor="#9982b4" strokeweight="4.5pt">
            <v:stroke endarrow="block"/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40" type="#_x0000_t32" style="position:absolute;margin-left:466.45pt;margin-top:122.85pt;width:81pt;height:59.1pt;flip:y;z-index:251669504" o:connectortype="straight" strokecolor="#9982b4" strokeweight="4.5pt">
            <v:stroke endarrow="block"/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35" type="#_x0000_t32" style="position:absolute;margin-left:186.9pt;margin-top:122.85pt;width:73.2pt;height:55.2pt;flip:x y;z-index:251664384" o:connectortype="straight" strokecolor="#9982b4" strokeweight="4.5pt">
            <v:stroke endarrow="block"/>
            <v:shadow type="perspective" color="#7f7f7f [1601]" opacity=".5" offset="1pt" offset2="-1pt"/>
          </v:shape>
        </w:pict>
      </w:r>
    </w:p>
    <w:p w:rsidR="006458D9" w:rsidRPr="006458D9" w:rsidRDefault="00C02C5F" w:rsidP="006458D9">
      <w:r>
        <w:rPr>
          <w:noProof/>
          <w:lang w:eastAsia="ru-RU"/>
        </w:rPr>
        <w:pict>
          <v:roundrect id="_x0000_s1039" style="position:absolute;margin-left:566.25pt;margin-top:38.5pt;width:170.4pt;height:72.2pt;z-index:251668480;mso-position-horizontal-relative:margin;mso-position-vertical-relative:margin" arcsize="10923f" fillcolor="#b2a1c7 [1943]" strokecolor="#b2a1c7 [1943]" strokeweight="10pt">
            <v:stroke linestyle="thinThin"/>
            <v:shadow color="#868686"/>
            <v:textbox style="mso-next-textbox:#_x0000_s1039">
              <w:txbxContent>
                <w:p w:rsidR="005A336F" w:rsidRPr="005A336F" w:rsidRDefault="006458D9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Ранняя профориентация</w:t>
                  </w:r>
                </w:p>
              </w:txbxContent>
            </v:textbox>
            <w10:wrap anchorx="margin" anchory="margin"/>
          </v:roundrect>
        </w:pict>
      </w:r>
      <w:r>
        <w:rPr>
          <w:noProof/>
          <w:lang w:eastAsia="ru-RU"/>
        </w:rPr>
        <w:pict>
          <v:roundrect id="_x0000_s1034" style="position:absolute;margin-left:5.3pt;margin-top:38.5pt;width:170.4pt;height:1in;z-index:251663360;mso-position-horizontal-relative:margin;mso-position-vertical-relative:margin" arcsize="10923f" fillcolor="#b2a1c7 [1943]" strokecolor="#b2a1c7 [1943]" strokeweight="10pt">
            <v:stroke linestyle="thinThin"/>
            <v:shadow color="#868686"/>
            <v:textbox style="mso-next-textbox:#_x0000_s1034">
              <w:txbxContent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 w:rsidRPr="005A336F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Проектная деятельность</w:t>
                  </w:r>
                </w:p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</w:p>
    <w:p w:rsidR="006458D9" w:rsidRPr="006458D9" w:rsidRDefault="00C02C5F" w:rsidP="006458D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34.05pt;margin-top:9.55pt;width:57.75pt;height:110.85pt;z-index:251673600;mso-position-horizontal-relative:margin" filled="f" fillcolor="white [3201]" stroked="f" strokecolor="black [3200]" strokeweight="1pt">
            <v:stroke dashstyle="dash"/>
            <v:shadow color="#868686"/>
            <v:textbox style="layout-flow:vertical;mso-layout-flow-alt:bottom-to-top;mso-next-textbox:#_x0000_s1044">
              <w:txbxContent>
                <w:p w:rsidR="006458D9" w:rsidRPr="006458D9" w:rsidRDefault="00CA421D" w:rsidP="00AD273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Профильное управление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_x0000_s1032" type="#_x0000_t32" style="position:absolute;margin-left:363.4pt;margin-top:21.55pt;width:0;height:84.75pt;flip:y;z-index:251661312" o:connectortype="straight" strokecolor="#9982b4" strokeweight="4.5pt">
            <v:stroke endarrow="block"/>
            <v:shadow type="perspective" color="#7f7f7f [1601]" opacity=".5" offset="1pt" offset2="-1pt"/>
          </v:shape>
        </w:pict>
      </w:r>
    </w:p>
    <w:p w:rsidR="006458D9" w:rsidRDefault="006458D9" w:rsidP="006458D9"/>
    <w:p w:rsidR="00722782" w:rsidRPr="006458D9" w:rsidRDefault="00C02C5F" w:rsidP="006458D9">
      <w:pPr>
        <w:jc w:val="center"/>
      </w:pPr>
      <w:r>
        <w:rPr>
          <w:noProof/>
          <w:lang w:eastAsia="ru-RU"/>
        </w:rPr>
        <w:pict>
          <v:shape id="_x0000_s1045" type="#_x0000_t202" style="position:absolute;left:0;text-align:left;margin-left:137.55pt;margin-top:139.45pt;width:94.95pt;height:63.85pt;z-index:251674624" filled="f" fillcolor="white [3201]" stroked="f" strokecolor="black [3200]" strokeweight="1pt">
            <v:stroke dashstyle="dash"/>
            <v:shadow color="#868686"/>
            <v:textbox style="mso-next-textbox:#_x0000_s1045">
              <w:txbxContent>
                <w:p w:rsidR="0086006F" w:rsidRPr="00A07B3E" w:rsidRDefault="0086006F" w:rsidP="0086006F">
                  <w:pPr>
                    <w:jc w:val="center"/>
                    <w:rPr>
                      <w:sz w:val="26"/>
                      <w:szCs w:val="26"/>
                    </w:rPr>
                  </w:pPr>
                  <w:r w:rsidRPr="00A07B3E">
                    <w:rPr>
                      <w:sz w:val="26"/>
                      <w:szCs w:val="26"/>
                    </w:rPr>
                    <w:t>Внеурочная</w:t>
                  </w:r>
                  <w:r w:rsidR="00A07B3E" w:rsidRPr="00A07B3E">
                    <w:rPr>
                      <w:sz w:val="26"/>
                      <w:szCs w:val="26"/>
                    </w:rPr>
                    <w:br/>
                  </w:r>
                  <w:r w:rsidR="00A07B3E" w:rsidRPr="00A07B3E">
                    <w:rPr>
                      <w:sz w:val="26"/>
                      <w:szCs w:val="26"/>
                    </w:rPr>
                    <w:br/>
                  </w:r>
                  <w:r w:rsidRPr="00A07B3E">
                    <w:rPr>
                      <w:sz w:val="26"/>
                      <w:szCs w:val="26"/>
                    </w:rPr>
                    <w:t xml:space="preserve"> деятельность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509.55pt;margin-top:136.85pt;width:96pt;height:71.6pt;z-index:251672576" filled="f" fillcolor="white [3201]" stroked="f" strokecolor="black [3200]" strokeweight="1pt">
            <v:stroke dashstyle="dash"/>
            <v:shadow color="#868686"/>
            <v:textbox style="mso-next-textbox:#_x0000_s1043">
              <w:txbxContent>
                <w:p w:rsidR="006458D9" w:rsidRPr="00A07B3E" w:rsidRDefault="00AD273C" w:rsidP="006458D9">
                  <w:pPr>
                    <w:jc w:val="center"/>
                    <w:rPr>
                      <w:sz w:val="26"/>
                      <w:szCs w:val="26"/>
                    </w:rPr>
                  </w:pPr>
                  <w:r w:rsidRPr="00A07B3E">
                    <w:rPr>
                      <w:sz w:val="26"/>
                      <w:szCs w:val="26"/>
                    </w:rPr>
                    <w:t xml:space="preserve">Внеурочная </w:t>
                  </w:r>
                  <w:r w:rsidR="00A07B3E" w:rsidRPr="00A07B3E">
                    <w:rPr>
                      <w:sz w:val="26"/>
                      <w:szCs w:val="26"/>
                    </w:rPr>
                    <w:br/>
                  </w:r>
                  <w:r w:rsidR="00A07B3E" w:rsidRPr="00A07B3E">
                    <w:rPr>
                      <w:sz w:val="26"/>
                      <w:szCs w:val="26"/>
                    </w:rPr>
                    <w:br/>
                  </w:r>
                  <w:r w:rsidRPr="00A07B3E">
                    <w:rPr>
                      <w:sz w:val="26"/>
                      <w:szCs w:val="26"/>
                    </w:rPr>
                    <w:t>деятельность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8" style="position:absolute;left:0;text-align:left;margin-left:605.55pt;margin-top:224.45pt;width:160.5pt;height:80.6pt;z-index:251667456;mso-position-horizontal-relative:margin;mso-position-vertical-relative:margin" arcsize="10923f" fillcolor="#b2a1c7 [1943]" strokecolor="#b2a1c7 [1943]" strokeweight="10pt">
            <v:stroke linestyle="thinThin"/>
            <v:shadow color="#868686"/>
            <v:textbox style="mso-next-textbox:#_x0000_s1038">
              <w:txbxContent>
                <w:p w:rsidR="005A336F" w:rsidRDefault="00AD273C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ДЮСШ № </w:t>
                  </w:r>
                  <w:r w:rsidR="00C879B8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2, </w:t>
                  </w: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5, </w:t>
                  </w: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10,</w:t>
                  </w:r>
                </w:p>
                <w:p w:rsidR="00AD273C" w:rsidRPr="005A336F" w:rsidRDefault="00AD273C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ДЮСШ «Виктория»</w:t>
                  </w:r>
                </w:p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  <w:r>
        <w:rPr>
          <w:noProof/>
          <w:lang w:eastAsia="ru-RU"/>
        </w:rPr>
        <w:pict>
          <v:oval id="_x0000_s1027" style="position:absolute;left:0;text-align:left;margin-left:232.5pt;margin-top:172.05pt;width:282.6pt;height:190.6pt;z-index:251658240;mso-position-horizontal-relative:margin;mso-position-vertical-relative:margin" fillcolor="#b2a1c7 [1943]" strokecolor="#b2a1c7 [1943]" strokeweight="10pt">
            <v:stroke linestyle="thinThin"/>
            <v:shadow color="#868686"/>
            <v:textbox style="mso-next-textbox:#_x0000_s1027">
              <w:txbxContent>
                <w:p w:rsidR="006458D9" w:rsidRPr="00AD273C" w:rsidRDefault="006458D9" w:rsidP="00AD273C">
                  <w:pPr>
                    <w:spacing w:after="0" w:line="240" w:lineRule="auto"/>
                    <w:jc w:val="center"/>
                    <w:rPr>
                      <w:rFonts w:ascii="Impact" w:hAnsi="Impact"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48"/>
                      <w:szCs w:val="48"/>
                    </w:rPr>
                    <w:t>Технологический кластер</w:t>
                  </w:r>
                </w:p>
                <w:p w:rsidR="00AD273C" w:rsidRDefault="00AD273C" w:rsidP="00AD273C">
                  <w:pPr>
                    <w:spacing w:after="0" w:line="240" w:lineRule="auto"/>
                    <w:jc w:val="center"/>
                    <w:rPr>
                      <w:rFonts w:ascii="Impact" w:hAnsi="Impact"/>
                      <w:color w:val="FFFFFF" w:themeColor="background1"/>
                      <w:sz w:val="44"/>
                      <w:szCs w:val="44"/>
                    </w:rPr>
                  </w:pPr>
                </w:p>
                <w:p w:rsidR="00E0133E" w:rsidRPr="005A336F" w:rsidRDefault="00AD273C" w:rsidP="00AD273C">
                  <w:pPr>
                    <w:spacing w:after="0" w:line="240" w:lineRule="auto"/>
                    <w:jc w:val="center"/>
                    <w:rPr>
                      <w:rFonts w:ascii="Impact" w:hAnsi="Impact"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44"/>
                      <w:szCs w:val="44"/>
                    </w:rPr>
                    <w:t>Спортивный</w:t>
                  </w:r>
                </w:p>
              </w:txbxContent>
            </v:textbox>
            <w10:wrap anchorx="margin" anchory="margin"/>
          </v:oval>
        </w:pict>
      </w:r>
      <w:r>
        <w:rPr>
          <w:noProof/>
          <w:lang w:eastAsia="ru-RU"/>
        </w:rPr>
        <w:pict>
          <v:roundrect id="_x0000_s1033" style="position:absolute;left:0;text-align:left;margin-left:-43.95pt;margin-top:164.7pt;width:181.5pt;height:238.5pt;z-index:251662336;mso-position-horizontal-relative:margin;mso-position-vertical-relative:margin" arcsize="10923f" fillcolor="#b2a1c7 [1943]" strokecolor="#b2a1c7 [1943]" strokeweight="10pt">
            <v:stroke linestyle="thinThin"/>
            <v:shadow color="#868686"/>
            <v:textbox style="mso-next-textbox:#_x0000_s1033">
              <w:txbxContent>
                <w:p w:rsidR="00595EEA" w:rsidRDefault="00595EEA" w:rsidP="00595EEA">
                  <w:pPr>
                    <w:pStyle w:val="a6"/>
                    <w:jc w:val="center"/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Реализация программ в МБОУ СОШ №4</w:t>
                  </w:r>
                </w:p>
                <w:p w:rsidR="00595EEA" w:rsidRDefault="00595EEA" w:rsidP="00595EEA">
                  <w:pPr>
                    <w:pStyle w:val="a6"/>
                    <w:jc w:val="center"/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 xml:space="preserve">им.В.М. </w:t>
                  </w:r>
                  <w:proofErr w:type="spellStart"/>
                  <w: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Евскина</w:t>
                  </w:r>
                  <w:proofErr w:type="spellEnd"/>
                </w:p>
                <w:p w:rsidR="009F0E20" w:rsidRDefault="009F0E20" w:rsidP="00595EEA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Шахматы,</w:t>
                  </w:r>
                </w:p>
                <w:p w:rsidR="009F0E20" w:rsidRDefault="009F0E20" w:rsidP="009F0E20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Самбо</w:t>
                  </w:r>
                </w:p>
                <w:p w:rsidR="009F0E20" w:rsidRDefault="009F0E20" w:rsidP="009F0E20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ШСК «Огонь»</w:t>
                  </w:r>
                </w:p>
                <w:p w:rsidR="009F0E20" w:rsidRDefault="009F0E20" w:rsidP="009F0E20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Минифутбол</w:t>
                  </w:r>
                  <w:proofErr w:type="spellEnd"/>
                </w:p>
                <w:p w:rsidR="009F0E20" w:rsidRDefault="009F0E20" w:rsidP="009F0E20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Спортивное ориентирование</w:t>
                  </w:r>
                </w:p>
                <w:p w:rsidR="009F0E20" w:rsidRPr="009F0E20" w:rsidRDefault="009F0E20" w:rsidP="009F0E20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Волейбол</w:t>
                  </w:r>
                </w:p>
              </w:txbxContent>
            </v:textbox>
            <w10:wrap anchorx="margin" anchory="margin"/>
          </v:roundrect>
        </w:pict>
      </w:r>
      <w:r>
        <w:rPr>
          <w:noProof/>
          <w:lang w:eastAsia="ru-RU"/>
        </w:rPr>
        <w:pict>
          <v:shape id="_x0000_s1041" type="#_x0000_t32" style="position:absolute;left:0;text-align:left;margin-left:532.4pt;margin-top:166.3pt;width:57.4pt;height:.05pt;flip:y;z-index:251670528" o:connectortype="straight" strokecolor="#9982b4" strokeweight="4.5pt">
            <v:stroke endarrow="block"/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03.6pt;margin-top:166.3pt;width:328.8pt;height:0;z-index:251659264" o:connectortype="straight" strokecolor="white [3212]" strokeweight="1pt">
            <v:stroke dashstyle="dash"/>
            <v:shadow color="#868686"/>
          </v:shape>
        </w:pict>
      </w:r>
    </w:p>
    <w:sectPr w:rsidR="00722782" w:rsidRPr="006458D9" w:rsidSect="00E01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34F3"/>
    <w:multiLevelType w:val="hybridMultilevel"/>
    <w:tmpl w:val="FD8E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6107C"/>
    <w:multiLevelType w:val="hybridMultilevel"/>
    <w:tmpl w:val="F374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33E"/>
    <w:rsid w:val="00177D4C"/>
    <w:rsid w:val="001903AB"/>
    <w:rsid w:val="002B183A"/>
    <w:rsid w:val="004158AF"/>
    <w:rsid w:val="00556542"/>
    <w:rsid w:val="00595EEA"/>
    <w:rsid w:val="005A336F"/>
    <w:rsid w:val="006458D9"/>
    <w:rsid w:val="00722782"/>
    <w:rsid w:val="00822DDD"/>
    <w:rsid w:val="0086006F"/>
    <w:rsid w:val="00862379"/>
    <w:rsid w:val="009F0E20"/>
    <w:rsid w:val="00A07B3E"/>
    <w:rsid w:val="00AD273C"/>
    <w:rsid w:val="00BE4B39"/>
    <w:rsid w:val="00C02C5F"/>
    <w:rsid w:val="00C879B8"/>
    <w:rsid w:val="00CA421D"/>
    <w:rsid w:val="00E0133E"/>
    <w:rsid w:val="00E21719"/>
    <w:rsid w:val="00FA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none [1311]">
      <v:stroke endarrow="block" color="none [1311]" weight="3pt"/>
      <v:shadow type="perspective" color="none [1601]" opacity=".5" offset="1pt" offset2="-1pt"/>
      <o:colormru v:ext="edit" colors="#f5d279,#9982b4"/>
      <o:colormenu v:ext="edit" fillcolor="none [1943]" strokecolor="#9982b4" extrusioncolor="none"/>
    </o:shapedefaults>
    <o:shapelayout v:ext="edit">
      <o:idmap v:ext="edit" data="1"/>
      <o:rules v:ext="edit">
        <o:r id="V:Rule7" type="connector" idref="#_x0000_s1028"/>
        <o:r id="V:Rule8" type="connector" idref="#_x0000_s1041"/>
        <o:r id="V:Rule9" type="connector" idref="#_x0000_s1032"/>
        <o:r id="V:Rule10" type="connector" idref="#_x0000_s1035"/>
        <o:r id="V:Rule11" type="connector" idref="#_x0000_s1036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E20"/>
    <w:pPr>
      <w:ind w:left="720"/>
      <w:contextualSpacing/>
    </w:pPr>
  </w:style>
  <w:style w:type="paragraph" w:styleId="a6">
    <w:name w:val="No Spacing"/>
    <w:uiPriority w:val="1"/>
    <w:qFormat/>
    <w:rsid w:val="00CA42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5C5F4-3789-478C-BF11-8B6D3844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левковец</dc:creator>
  <cp:lastModifiedBy>левковец</cp:lastModifiedBy>
  <cp:revision>9</cp:revision>
  <dcterms:created xsi:type="dcterms:W3CDTF">2024-12-19T06:15:00Z</dcterms:created>
  <dcterms:modified xsi:type="dcterms:W3CDTF">2024-12-19T07:06:00Z</dcterms:modified>
</cp:coreProperties>
</file>